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CFF38" w14:textId="3CA69974" w:rsidR="000C5255" w:rsidRPr="006D7A6F" w:rsidRDefault="006D7A6F" w:rsidP="000C5255">
      <w:pPr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6D7A6F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FC617C" wp14:editId="5A9DD076">
                <wp:simplePos x="0" y="0"/>
                <wp:positionH relativeFrom="margin">
                  <wp:align>left</wp:align>
                </wp:positionH>
                <wp:positionV relativeFrom="paragraph">
                  <wp:posOffset>-299720</wp:posOffset>
                </wp:positionV>
                <wp:extent cx="2247900" cy="904875"/>
                <wp:effectExtent l="0" t="0" r="19050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904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D4F9F43" w14:textId="77777777" w:rsidR="000C5255" w:rsidRPr="000C5255" w:rsidRDefault="000C5255" w:rsidP="000C5255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329D93B3" w14:textId="77777777" w:rsidR="000C5255" w:rsidRPr="001A2D96" w:rsidRDefault="000C5255" w:rsidP="000C525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1A2D96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(pieczęć oferenta)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FC617C" id="AutoShape 2" o:spid="_x0000_s1026" style="position:absolute;left:0;text-align:left;margin-left:0;margin-top:-23.6pt;width:177pt;height:71.2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" strokeweight=".26mm">
                <v:stroke joinstyle="miter" endcap="square"/>
                <v:textbox>
                  <w:txbxContent>
                    <w:p w14:paraId="3D4F9F43" w14:textId="77777777" w:rsidR="000C5255" w:rsidRPr="000C5255" w:rsidRDefault="000C5255" w:rsidP="000C5255">
                      <w:pPr>
                        <w:rPr>
                          <w:sz w:val="48"/>
                          <w:szCs w:val="48"/>
                        </w:rPr>
                      </w:pPr>
                    </w:p>
                    <w:p w14:paraId="329D93B3" w14:textId="77777777" w:rsidR="000C5255" w:rsidRPr="001A2D96" w:rsidRDefault="000C5255" w:rsidP="000C5255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 w:rsidRPr="001A2D96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(pieczęć oferenta)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C5255" w:rsidRPr="006D7A6F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936319" w:rsidRPr="006D7A6F">
        <w:rPr>
          <w:rFonts w:asciiTheme="minorHAnsi" w:hAnsiTheme="minorHAnsi" w:cstheme="minorHAnsi"/>
          <w:sz w:val="18"/>
          <w:szCs w:val="18"/>
        </w:rPr>
        <w:t xml:space="preserve">         </w:t>
      </w:r>
      <w:r w:rsidR="000C5255" w:rsidRPr="006D7A6F">
        <w:rPr>
          <w:rFonts w:asciiTheme="minorHAnsi" w:hAnsiTheme="minorHAnsi" w:cstheme="minorHAnsi"/>
          <w:sz w:val="18"/>
          <w:szCs w:val="18"/>
        </w:rPr>
        <w:t xml:space="preserve">   Załącznik</w:t>
      </w:r>
      <w:r w:rsidR="00507E6B" w:rsidRPr="006D7A6F">
        <w:rPr>
          <w:rFonts w:asciiTheme="minorHAnsi" w:hAnsiTheme="minorHAnsi" w:cstheme="minorHAnsi"/>
          <w:sz w:val="18"/>
          <w:szCs w:val="18"/>
        </w:rPr>
        <w:t xml:space="preserve"> </w:t>
      </w:r>
      <w:r w:rsidR="0068333B">
        <w:rPr>
          <w:rFonts w:asciiTheme="minorHAnsi" w:hAnsiTheme="minorHAnsi" w:cstheme="minorHAnsi"/>
          <w:sz w:val="18"/>
          <w:szCs w:val="18"/>
        </w:rPr>
        <w:t xml:space="preserve">nr </w:t>
      </w:r>
      <w:r w:rsidR="004C4407">
        <w:rPr>
          <w:rFonts w:asciiTheme="minorHAnsi" w:hAnsiTheme="minorHAnsi" w:cstheme="minorHAnsi"/>
          <w:sz w:val="18"/>
          <w:szCs w:val="18"/>
        </w:rPr>
        <w:t xml:space="preserve">3 </w:t>
      </w:r>
      <w:r w:rsidR="000C5255" w:rsidRPr="006D7A6F">
        <w:rPr>
          <w:rFonts w:asciiTheme="minorHAnsi" w:hAnsiTheme="minorHAnsi" w:cstheme="minorHAnsi"/>
          <w:sz w:val="18"/>
          <w:szCs w:val="18"/>
        </w:rPr>
        <w:t>do zapytania ofertowego</w:t>
      </w:r>
    </w:p>
    <w:p w14:paraId="34E7EC59" w14:textId="78B23F76" w:rsidR="000C5255" w:rsidRPr="006D7A6F" w:rsidRDefault="000C5255" w:rsidP="000C5255">
      <w:pPr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6D7A6F">
        <w:rPr>
          <w:rFonts w:asciiTheme="minorHAnsi" w:eastAsia="Times New Roman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936319" w:rsidRPr="006D7A6F">
        <w:rPr>
          <w:rFonts w:asciiTheme="minorHAnsi" w:eastAsia="Times New Roman" w:hAnsiTheme="minorHAnsi" w:cstheme="minorHAnsi"/>
          <w:sz w:val="18"/>
          <w:szCs w:val="18"/>
        </w:rPr>
        <w:t xml:space="preserve">           </w:t>
      </w:r>
      <w:r w:rsidR="001A2D96">
        <w:rPr>
          <w:rFonts w:asciiTheme="minorHAnsi" w:eastAsia="Times New Roman" w:hAnsiTheme="minorHAnsi" w:cstheme="minorHAnsi"/>
          <w:sz w:val="18"/>
          <w:szCs w:val="18"/>
        </w:rPr>
        <w:t>OI</w:t>
      </w:r>
      <w:r w:rsidRPr="006D7A6F">
        <w:rPr>
          <w:rFonts w:asciiTheme="minorHAnsi" w:eastAsia="Times New Roman" w:hAnsiTheme="minorHAnsi" w:cstheme="minorHAnsi"/>
          <w:sz w:val="18"/>
          <w:szCs w:val="18"/>
        </w:rPr>
        <w:t>.</w:t>
      </w:r>
      <w:r w:rsidR="001A2D96">
        <w:rPr>
          <w:rFonts w:asciiTheme="minorHAnsi" w:eastAsia="Times New Roman" w:hAnsiTheme="minorHAnsi" w:cstheme="minorHAnsi"/>
          <w:sz w:val="18"/>
          <w:szCs w:val="18"/>
        </w:rPr>
        <w:t>271</w:t>
      </w:r>
      <w:r w:rsidRPr="006D7A6F">
        <w:rPr>
          <w:rFonts w:asciiTheme="minorHAnsi" w:eastAsia="Times New Roman" w:hAnsiTheme="minorHAnsi" w:cstheme="minorHAnsi"/>
          <w:sz w:val="18"/>
          <w:szCs w:val="18"/>
        </w:rPr>
        <w:t>.</w:t>
      </w:r>
      <w:r w:rsidR="0068333B">
        <w:rPr>
          <w:rFonts w:asciiTheme="minorHAnsi" w:eastAsia="Times New Roman" w:hAnsiTheme="minorHAnsi" w:cstheme="minorHAnsi"/>
          <w:sz w:val="18"/>
          <w:szCs w:val="18"/>
        </w:rPr>
        <w:t>10</w:t>
      </w:r>
      <w:r w:rsidRPr="006D7A6F">
        <w:rPr>
          <w:rFonts w:asciiTheme="minorHAnsi" w:eastAsia="Times New Roman" w:hAnsiTheme="minorHAnsi" w:cstheme="minorHAnsi"/>
          <w:sz w:val="18"/>
          <w:szCs w:val="18"/>
        </w:rPr>
        <w:t xml:space="preserve">.2022 </w:t>
      </w:r>
      <w:r w:rsidRPr="006D7A6F">
        <w:rPr>
          <w:rFonts w:asciiTheme="minorHAnsi" w:hAnsiTheme="minorHAnsi" w:cstheme="minorHAnsi"/>
          <w:sz w:val="18"/>
          <w:szCs w:val="18"/>
        </w:rPr>
        <w:t xml:space="preserve">z dnia </w:t>
      </w:r>
      <w:r w:rsidR="00E239CC">
        <w:rPr>
          <w:rFonts w:asciiTheme="minorHAnsi" w:hAnsiTheme="minorHAnsi" w:cstheme="minorHAnsi"/>
          <w:sz w:val="18"/>
          <w:szCs w:val="18"/>
        </w:rPr>
        <w:t>9</w:t>
      </w:r>
      <w:r w:rsidR="00936319" w:rsidRPr="006D7A6F">
        <w:rPr>
          <w:rFonts w:asciiTheme="minorHAnsi" w:hAnsiTheme="minorHAnsi" w:cstheme="minorHAnsi"/>
          <w:sz w:val="18"/>
          <w:szCs w:val="18"/>
        </w:rPr>
        <w:t xml:space="preserve"> </w:t>
      </w:r>
      <w:r w:rsidR="004B6B4B">
        <w:rPr>
          <w:rFonts w:asciiTheme="minorHAnsi" w:hAnsiTheme="minorHAnsi" w:cstheme="minorHAnsi"/>
          <w:sz w:val="18"/>
          <w:szCs w:val="18"/>
        </w:rPr>
        <w:t>grudnia</w:t>
      </w:r>
      <w:r w:rsidR="00936319" w:rsidRPr="006D7A6F">
        <w:rPr>
          <w:rFonts w:asciiTheme="minorHAnsi" w:hAnsiTheme="minorHAnsi" w:cstheme="minorHAnsi"/>
          <w:sz w:val="18"/>
          <w:szCs w:val="18"/>
        </w:rPr>
        <w:t xml:space="preserve"> </w:t>
      </w:r>
      <w:r w:rsidRPr="006D7A6F">
        <w:rPr>
          <w:rFonts w:asciiTheme="minorHAnsi" w:hAnsiTheme="minorHAnsi" w:cstheme="minorHAnsi"/>
          <w:sz w:val="18"/>
          <w:szCs w:val="18"/>
        </w:rPr>
        <w:t xml:space="preserve">2022 </w:t>
      </w:r>
      <w:r w:rsidR="001D684B" w:rsidRPr="006D7A6F">
        <w:rPr>
          <w:rFonts w:asciiTheme="minorHAnsi" w:hAnsiTheme="minorHAnsi" w:cstheme="minorHAnsi"/>
          <w:sz w:val="18"/>
          <w:szCs w:val="18"/>
        </w:rPr>
        <w:t>r</w:t>
      </w:r>
      <w:r w:rsidRPr="006D7A6F">
        <w:rPr>
          <w:rFonts w:asciiTheme="minorHAnsi" w:hAnsiTheme="minorHAnsi" w:cstheme="minorHAnsi"/>
          <w:sz w:val="18"/>
          <w:szCs w:val="18"/>
        </w:rPr>
        <w:t>.</w:t>
      </w:r>
    </w:p>
    <w:p w14:paraId="4062E67A" w14:textId="77777777" w:rsidR="000C5255" w:rsidRPr="006D7A6F" w:rsidRDefault="000C5255" w:rsidP="000C5255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7A6F">
        <w:rPr>
          <w:rFonts w:asciiTheme="minorHAnsi" w:eastAsia="Times New Roman" w:hAnsiTheme="minorHAnsi" w:cstheme="minorHAnsi"/>
        </w:rPr>
        <w:t xml:space="preserve">                                                                                                                                           </w:t>
      </w:r>
    </w:p>
    <w:p w14:paraId="2D30AF7D" w14:textId="77777777" w:rsidR="000C5255" w:rsidRPr="006D7A6F" w:rsidRDefault="000C5255" w:rsidP="000C5255">
      <w:pPr>
        <w:autoSpaceDE w:val="0"/>
        <w:spacing w:after="0" w:line="240" w:lineRule="auto"/>
        <w:jc w:val="center"/>
        <w:rPr>
          <w:rFonts w:asciiTheme="minorHAnsi" w:hAnsiTheme="minorHAnsi" w:cstheme="minorHAnsi"/>
          <w:sz w:val="16"/>
          <w:szCs w:val="16"/>
        </w:rPr>
      </w:pPr>
    </w:p>
    <w:p w14:paraId="3FC907BB" w14:textId="77777777" w:rsidR="000C5255" w:rsidRPr="006D7A6F" w:rsidRDefault="000C5255" w:rsidP="000C5255">
      <w:pPr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10"/>
          <w:szCs w:val="10"/>
        </w:rPr>
      </w:pPr>
    </w:p>
    <w:p w14:paraId="1E3A690D" w14:textId="77777777" w:rsidR="000C5255" w:rsidRPr="006D7A6F" w:rsidRDefault="000C5255" w:rsidP="000C5255">
      <w:pPr>
        <w:autoSpaceDE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6D7A6F">
        <w:rPr>
          <w:rFonts w:asciiTheme="minorHAnsi" w:hAnsiTheme="minorHAnsi" w:cstheme="minorHAnsi"/>
          <w:b/>
          <w:bCs/>
          <w:sz w:val="24"/>
          <w:szCs w:val="24"/>
        </w:rPr>
        <w:t xml:space="preserve">FORMULARZ OFERTY </w:t>
      </w:r>
    </w:p>
    <w:p w14:paraId="41DCE294" w14:textId="77777777" w:rsidR="000C5255" w:rsidRPr="006D7A6F" w:rsidRDefault="000C5255" w:rsidP="000C5255">
      <w:pPr>
        <w:autoSpaceDE w:val="0"/>
        <w:spacing w:after="0" w:line="240" w:lineRule="auto"/>
        <w:rPr>
          <w:rFonts w:asciiTheme="minorHAnsi" w:hAnsiTheme="minorHAnsi" w:cstheme="minorHAnsi"/>
          <w:b/>
          <w:bCs/>
          <w:sz w:val="10"/>
          <w:szCs w:val="10"/>
        </w:rPr>
      </w:pPr>
      <w:r w:rsidRPr="006D7A6F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6D7A6F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14:paraId="51ED0CD9" w14:textId="77777777" w:rsidR="000C5255" w:rsidRPr="006D7A6F" w:rsidRDefault="000C5255" w:rsidP="000C5255">
      <w:pPr>
        <w:autoSpaceDE w:val="0"/>
        <w:spacing w:after="0" w:line="240" w:lineRule="auto"/>
        <w:rPr>
          <w:rFonts w:asciiTheme="minorHAnsi" w:hAnsiTheme="minorHAnsi" w:cstheme="minorHAnsi"/>
          <w:b/>
          <w:bCs/>
          <w:sz w:val="10"/>
          <w:szCs w:val="10"/>
        </w:rPr>
      </w:pPr>
      <w:r w:rsidRPr="006D7A6F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6D7A6F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6D7A6F">
        <w:rPr>
          <w:rFonts w:asciiTheme="minorHAnsi" w:hAnsiTheme="minorHAnsi" w:cstheme="minorHAnsi"/>
          <w:b/>
          <w:bCs/>
          <w:sz w:val="16"/>
          <w:szCs w:val="16"/>
        </w:rPr>
        <w:tab/>
      </w:r>
    </w:p>
    <w:p w14:paraId="0E12CCCF" w14:textId="77777777" w:rsidR="000C5255" w:rsidRPr="006D7A6F" w:rsidRDefault="000C5255" w:rsidP="000C5255">
      <w:pPr>
        <w:autoSpaceDE w:val="0"/>
        <w:spacing w:after="0" w:line="360" w:lineRule="auto"/>
        <w:rPr>
          <w:rFonts w:asciiTheme="minorHAnsi" w:hAnsiTheme="minorHAnsi" w:cstheme="minorHAnsi"/>
        </w:rPr>
      </w:pPr>
      <w:r w:rsidRPr="006D7A6F">
        <w:rPr>
          <w:rFonts w:asciiTheme="minorHAnsi" w:hAnsiTheme="minorHAnsi" w:cstheme="minorHAnsi"/>
          <w:b/>
          <w:bCs/>
          <w:shd w:val="clear" w:color="auto" w:fill="D9D9D9"/>
        </w:rPr>
        <w:t>I. DANE ZAMAWIAJĄCEGO:</w:t>
      </w:r>
    </w:p>
    <w:p w14:paraId="0247CADD" w14:textId="77777777" w:rsidR="000C5255" w:rsidRPr="006D7A6F" w:rsidRDefault="000C5255" w:rsidP="000C5255">
      <w:pPr>
        <w:autoSpaceDE w:val="0"/>
        <w:spacing w:after="0" w:line="240" w:lineRule="auto"/>
        <w:jc w:val="center"/>
        <w:rPr>
          <w:rFonts w:asciiTheme="minorHAnsi" w:hAnsiTheme="minorHAnsi" w:cstheme="minorHAnsi"/>
        </w:rPr>
      </w:pPr>
      <w:r w:rsidRPr="006D7A6F">
        <w:rPr>
          <w:rFonts w:asciiTheme="minorHAnsi" w:hAnsiTheme="minorHAnsi" w:cstheme="minorHAnsi"/>
        </w:rPr>
        <w:t>Gmina Wartkowice</w:t>
      </w:r>
    </w:p>
    <w:p w14:paraId="173E3377" w14:textId="14D8ED12" w:rsidR="000C5255" w:rsidRPr="006D7A6F" w:rsidRDefault="00CB1488" w:rsidP="000C5255">
      <w:pPr>
        <w:autoSpaceDE w:val="0"/>
        <w:spacing w:after="0"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 </w:t>
      </w:r>
      <w:r w:rsidR="000C5255" w:rsidRPr="006D7A6F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.</w:t>
      </w:r>
      <w:r w:rsidR="000C5255" w:rsidRPr="006D7A6F">
        <w:rPr>
          <w:rFonts w:asciiTheme="minorHAnsi" w:hAnsiTheme="minorHAnsi" w:cstheme="minorHAnsi"/>
        </w:rPr>
        <w:t xml:space="preserve"> w Starym Gostkowie 3D, 99-220 Wartkowice</w:t>
      </w:r>
    </w:p>
    <w:p w14:paraId="48491208" w14:textId="77777777" w:rsidR="000C5255" w:rsidRPr="006D7A6F" w:rsidRDefault="000C5255" w:rsidP="000C5255">
      <w:pPr>
        <w:autoSpaceDE w:val="0"/>
        <w:spacing w:after="0" w:line="240" w:lineRule="auto"/>
        <w:jc w:val="center"/>
        <w:rPr>
          <w:rFonts w:asciiTheme="minorHAnsi" w:hAnsiTheme="minorHAnsi" w:cstheme="minorHAnsi"/>
        </w:rPr>
      </w:pPr>
      <w:r w:rsidRPr="006D7A6F">
        <w:rPr>
          <w:rFonts w:asciiTheme="minorHAnsi" w:hAnsiTheme="minorHAnsi" w:cstheme="minorHAnsi"/>
        </w:rPr>
        <w:t>tel/fax: (0-43) 678 51 05, NIP: 828-13-55-235</w:t>
      </w:r>
    </w:p>
    <w:p w14:paraId="3645976C" w14:textId="77777777" w:rsidR="000C5255" w:rsidRPr="006D7A6F" w:rsidRDefault="000C5255" w:rsidP="000C5255">
      <w:pPr>
        <w:autoSpaceDE w:val="0"/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14:paraId="26CECDE6" w14:textId="77777777" w:rsidR="000C5255" w:rsidRPr="006D7A6F" w:rsidRDefault="000C5255" w:rsidP="000C5255">
      <w:pPr>
        <w:autoSpaceDE w:val="0"/>
        <w:spacing w:after="0" w:line="360" w:lineRule="auto"/>
        <w:rPr>
          <w:rFonts w:asciiTheme="minorHAnsi" w:hAnsiTheme="minorHAnsi" w:cstheme="minorHAnsi"/>
        </w:rPr>
      </w:pPr>
      <w:r w:rsidRPr="006D7A6F">
        <w:rPr>
          <w:rFonts w:asciiTheme="minorHAnsi" w:hAnsiTheme="minorHAnsi" w:cstheme="minorHAnsi"/>
          <w:b/>
          <w:bCs/>
          <w:shd w:val="clear" w:color="auto" w:fill="D9D9D9"/>
        </w:rPr>
        <w:t>II. DANE WYKONAWCY:</w:t>
      </w:r>
    </w:p>
    <w:p w14:paraId="66BDA4DA" w14:textId="77777777" w:rsidR="00FF34A5" w:rsidRPr="006D7A6F" w:rsidRDefault="00FF34A5" w:rsidP="00FF34A5">
      <w:pPr>
        <w:numPr>
          <w:ilvl w:val="0"/>
          <w:numId w:val="3"/>
        </w:numPr>
        <w:suppressAutoHyphens/>
        <w:autoSpaceDE w:val="0"/>
        <w:spacing w:after="0"/>
        <w:ind w:left="567" w:hanging="283"/>
        <w:rPr>
          <w:rFonts w:asciiTheme="minorHAnsi" w:hAnsiTheme="minorHAnsi" w:cstheme="minorHAnsi"/>
        </w:rPr>
      </w:pPr>
      <w:r w:rsidRPr="006D7A6F">
        <w:rPr>
          <w:rFonts w:asciiTheme="minorHAnsi" w:hAnsiTheme="minorHAnsi" w:cstheme="minorHAnsi"/>
        </w:rPr>
        <w:t>Nazwa albo imię i nazwisko Wykonawcy</w:t>
      </w:r>
    </w:p>
    <w:p w14:paraId="146A3729" w14:textId="76BB52E7" w:rsidR="00FF34A5" w:rsidRPr="00B454FC" w:rsidRDefault="00FF34A5" w:rsidP="00FF34A5">
      <w:pPr>
        <w:autoSpaceDE w:val="0"/>
        <w:spacing w:after="0"/>
        <w:ind w:left="567"/>
        <w:rPr>
          <w:rFonts w:asciiTheme="minorHAnsi" w:hAnsiTheme="minorHAnsi" w:cstheme="minorHAnsi"/>
          <w:u w:val="dotted"/>
        </w:rPr>
      </w:pPr>
      <w:r w:rsidRPr="006D7A6F">
        <w:rPr>
          <w:rFonts w:asciiTheme="minorHAnsi" w:hAnsiTheme="minorHAnsi" w:cstheme="minorHAnsi"/>
        </w:rPr>
        <w:t>Pełna nazwa:</w:t>
      </w:r>
      <w:r w:rsidR="001A2D96">
        <w:rPr>
          <w:rFonts w:asciiTheme="minorHAnsi" w:hAnsiTheme="minorHAnsi" w:cstheme="minorHAnsi"/>
        </w:rPr>
        <w:t xml:space="preserve"> </w:t>
      </w:r>
      <w:r w:rsidR="00B454FC">
        <w:rPr>
          <w:rFonts w:asciiTheme="minorHAnsi" w:hAnsiTheme="minorHAnsi" w:cstheme="minorHAnsi"/>
          <w:u w:val="dotted"/>
        </w:rPr>
        <w:tab/>
      </w:r>
      <w:r w:rsidR="00B454FC">
        <w:rPr>
          <w:rFonts w:asciiTheme="minorHAnsi" w:hAnsiTheme="minorHAnsi" w:cstheme="minorHAnsi"/>
          <w:u w:val="dotted"/>
        </w:rPr>
        <w:tab/>
      </w:r>
      <w:r w:rsidR="00B454FC">
        <w:rPr>
          <w:rFonts w:asciiTheme="minorHAnsi" w:hAnsiTheme="minorHAnsi" w:cstheme="minorHAnsi"/>
          <w:u w:val="dotted"/>
        </w:rPr>
        <w:tab/>
      </w:r>
      <w:r w:rsidR="00B454FC">
        <w:rPr>
          <w:rFonts w:asciiTheme="minorHAnsi" w:hAnsiTheme="minorHAnsi" w:cstheme="minorHAnsi"/>
          <w:u w:val="dotted"/>
        </w:rPr>
        <w:tab/>
      </w:r>
      <w:r w:rsidR="00B454FC">
        <w:rPr>
          <w:rFonts w:asciiTheme="minorHAnsi" w:hAnsiTheme="minorHAnsi" w:cstheme="minorHAnsi"/>
          <w:u w:val="dotted"/>
        </w:rPr>
        <w:tab/>
      </w:r>
      <w:r w:rsidR="00B454FC">
        <w:rPr>
          <w:rFonts w:asciiTheme="minorHAnsi" w:hAnsiTheme="minorHAnsi" w:cstheme="minorHAnsi"/>
          <w:u w:val="dotted"/>
        </w:rPr>
        <w:tab/>
      </w:r>
      <w:r w:rsidR="00B454FC">
        <w:rPr>
          <w:rFonts w:asciiTheme="minorHAnsi" w:hAnsiTheme="minorHAnsi" w:cstheme="minorHAnsi"/>
          <w:u w:val="dotted"/>
        </w:rPr>
        <w:tab/>
      </w:r>
      <w:r w:rsidR="00B454FC">
        <w:rPr>
          <w:rFonts w:asciiTheme="minorHAnsi" w:hAnsiTheme="minorHAnsi" w:cstheme="minorHAnsi"/>
          <w:u w:val="dotted"/>
        </w:rPr>
        <w:tab/>
      </w:r>
      <w:r w:rsidR="00B454FC">
        <w:rPr>
          <w:rFonts w:asciiTheme="minorHAnsi" w:hAnsiTheme="minorHAnsi" w:cstheme="minorHAnsi"/>
          <w:u w:val="dotted"/>
        </w:rPr>
        <w:tab/>
      </w:r>
      <w:r w:rsidR="00B454FC">
        <w:rPr>
          <w:rFonts w:asciiTheme="minorHAnsi" w:hAnsiTheme="minorHAnsi" w:cstheme="minorHAnsi"/>
          <w:u w:val="dotted"/>
        </w:rPr>
        <w:tab/>
      </w:r>
      <w:r w:rsidR="00B454FC">
        <w:rPr>
          <w:rFonts w:asciiTheme="minorHAnsi" w:hAnsiTheme="minorHAnsi" w:cstheme="minorHAnsi"/>
          <w:u w:val="dotted"/>
        </w:rPr>
        <w:tab/>
      </w:r>
    </w:p>
    <w:p w14:paraId="36E721FD" w14:textId="4238F90F" w:rsidR="00FF34A5" w:rsidRPr="005712EA" w:rsidRDefault="00FF34A5" w:rsidP="005712EA">
      <w:pPr>
        <w:autoSpaceDE w:val="0"/>
        <w:spacing w:after="0"/>
        <w:ind w:left="567"/>
        <w:rPr>
          <w:rFonts w:asciiTheme="minorHAnsi" w:hAnsiTheme="minorHAnsi" w:cstheme="minorHAnsi"/>
          <w:u w:val="dotted"/>
        </w:rPr>
      </w:pPr>
      <w:r w:rsidRPr="006D7A6F">
        <w:rPr>
          <w:rFonts w:asciiTheme="minorHAnsi" w:hAnsiTheme="minorHAnsi" w:cstheme="minorHAnsi"/>
        </w:rPr>
        <w:t>Adres siedziby:</w:t>
      </w:r>
      <w:r w:rsidR="005712EA">
        <w:rPr>
          <w:rFonts w:asciiTheme="minorHAnsi" w:hAnsiTheme="minorHAnsi" w:cstheme="minorHAnsi"/>
        </w:rPr>
        <w:t xml:space="preserve"> </w:t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</w:p>
    <w:p w14:paraId="5C0FB249" w14:textId="48D302C8" w:rsidR="00FF34A5" w:rsidRPr="005712EA" w:rsidRDefault="00FF34A5" w:rsidP="00FF34A5">
      <w:pPr>
        <w:autoSpaceDE w:val="0"/>
        <w:spacing w:after="0"/>
        <w:ind w:left="567"/>
        <w:rPr>
          <w:rFonts w:asciiTheme="minorHAnsi" w:hAnsiTheme="minorHAnsi" w:cstheme="minorHAnsi"/>
          <w:u w:val="dotted"/>
        </w:rPr>
      </w:pPr>
      <w:r w:rsidRPr="006D7A6F">
        <w:rPr>
          <w:rFonts w:asciiTheme="minorHAnsi" w:hAnsiTheme="minorHAnsi" w:cstheme="minorHAnsi"/>
        </w:rPr>
        <w:t xml:space="preserve">Nr telefonu/faks: </w:t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</w:p>
    <w:p w14:paraId="61379061" w14:textId="2117BB70" w:rsidR="00FF34A5" w:rsidRPr="005712EA" w:rsidRDefault="00FF34A5" w:rsidP="00FF34A5">
      <w:pPr>
        <w:autoSpaceDE w:val="0"/>
        <w:spacing w:after="0"/>
        <w:ind w:left="567"/>
        <w:rPr>
          <w:rFonts w:asciiTheme="minorHAnsi" w:hAnsiTheme="minorHAnsi" w:cstheme="minorHAnsi"/>
          <w:u w:val="dotted"/>
        </w:rPr>
      </w:pPr>
      <w:r w:rsidRPr="006D7A6F">
        <w:rPr>
          <w:rFonts w:asciiTheme="minorHAnsi" w:hAnsiTheme="minorHAnsi" w:cstheme="minorHAnsi"/>
        </w:rPr>
        <w:t xml:space="preserve">Numery: NIP: </w:t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Pr="006D7A6F">
        <w:rPr>
          <w:rFonts w:asciiTheme="minorHAnsi" w:hAnsiTheme="minorHAnsi" w:cstheme="minorHAnsi"/>
        </w:rPr>
        <w:t>, REGON:</w:t>
      </w:r>
      <w:r w:rsidR="005712EA">
        <w:rPr>
          <w:rFonts w:asciiTheme="minorHAnsi" w:hAnsiTheme="minorHAnsi" w:cstheme="minorHAnsi"/>
        </w:rPr>
        <w:t xml:space="preserve"> </w:t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</w:p>
    <w:p w14:paraId="52C98837" w14:textId="5B5A8795" w:rsidR="00FF34A5" w:rsidRPr="005712EA" w:rsidRDefault="00FF34A5" w:rsidP="005712EA">
      <w:pPr>
        <w:autoSpaceDE w:val="0"/>
        <w:spacing w:after="0"/>
        <w:ind w:left="567"/>
        <w:rPr>
          <w:rFonts w:asciiTheme="minorHAnsi" w:hAnsiTheme="minorHAnsi" w:cstheme="minorHAnsi"/>
          <w:u w:val="dotted"/>
        </w:rPr>
      </w:pPr>
      <w:r w:rsidRPr="006D7A6F">
        <w:rPr>
          <w:rFonts w:asciiTheme="minorHAnsi" w:hAnsiTheme="minorHAnsi" w:cstheme="minorHAnsi"/>
        </w:rPr>
        <w:t>Bank i numer rachunku bankowego do rozliczeń</w:t>
      </w:r>
      <w:r w:rsidR="005712EA">
        <w:rPr>
          <w:rFonts w:asciiTheme="minorHAnsi" w:hAnsiTheme="minorHAnsi" w:cstheme="minorHAnsi"/>
        </w:rPr>
        <w:t xml:space="preserve">: </w:t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</w:p>
    <w:p w14:paraId="56E5F5CF" w14:textId="382C39B6" w:rsidR="00FF34A5" w:rsidRPr="006D7A6F" w:rsidRDefault="00FF34A5" w:rsidP="005712EA">
      <w:pPr>
        <w:numPr>
          <w:ilvl w:val="0"/>
          <w:numId w:val="3"/>
        </w:numPr>
        <w:suppressAutoHyphens/>
        <w:autoSpaceDE w:val="0"/>
        <w:spacing w:after="0"/>
        <w:ind w:left="567" w:hanging="283"/>
        <w:rPr>
          <w:rFonts w:asciiTheme="minorHAnsi" w:hAnsiTheme="minorHAnsi" w:cstheme="minorHAnsi"/>
        </w:rPr>
      </w:pPr>
      <w:r w:rsidRPr="006D7A6F">
        <w:rPr>
          <w:rFonts w:asciiTheme="minorHAnsi" w:hAnsiTheme="minorHAnsi" w:cstheme="minorHAnsi"/>
        </w:rPr>
        <w:t>Dane adresowe do przekazywania korespondencji</w:t>
      </w:r>
      <w:r w:rsidR="005712EA">
        <w:rPr>
          <w:rFonts w:asciiTheme="minorHAnsi" w:hAnsiTheme="minorHAnsi" w:cstheme="minorHAnsi"/>
        </w:rPr>
        <w:t xml:space="preserve">: </w:t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</w:p>
    <w:p w14:paraId="4F13FD2F" w14:textId="59D76D6F" w:rsidR="00FF34A5" w:rsidRPr="005712EA" w:rsidRDefault="00FF34A5" w:rsidP="00FF34A5">
      <w:pPr>
        <w:suppressAutoHyphens/>
        <w:autoSpaceDE w:val="0"/>
        <w:spacing w:after="0"/>
        <w:ind w:left="567"/>
        <w:rPr>
          <w:rFonts w:asciiTheme="minorHAnsi" w:hAnsiTheme="minorHAnsi" w:cstheme="minorHAnsi"/>
          <w:u w:val="dotted"/>
        </w:rPr>
      </w:pPr>
      <w:r w:rsidRPr="006D7A6F">
        <w:rPr>
          <w:rFonts w:asciiTheme="minorHAnsi" w:hAnsiTheme="minorHAnsi" w:cstheme="minorHAnsi"/>
        </w:rPr>
        <w:t>Adres poczty elektronicznej e-mail:</w:t>
      </w:r>
      <w:r w:rsidR="005712EA">
        <w:rPr>
          <w:rFonts w:asciiTheme="minorHAnsi" w:hAnsiTheme="minorHAnsi" w:cstheme="minorHAnsi"/>
        </w:rPr>
        <w:t xml:space="preserve"> </w:t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</w:p>
    <w:p w14:paraId="79206674" w14:textId="77777777" w:rsidR="002F0B39" w:rsidRDefault="00FF34A5" w:rsidP="00FF34A5">
      <w:pPr>
        <w:numPr>
          <w:ilvl w:val="0"/>
          <w:numId w:val="3"/>
        </w:numPr>
        <w:suppressAutoHyphens/>
        <w:autoSpaceDE w:val="0"/>
        <w:spacing w:after="0"/>
        <w:ind w:left="567" w:hanging="283"/>
        <w:rPr>
          <w:rFonts w:asciiTheme="minorHAnsi" w:hAnsiTheme="minorHAnsi" w:cstheme="minorHAnsi"/>
          <w:u w:val="dotted"/>
        </w:rPr>
        <w:sectPr w:rsidR="002F0B39" w:rsidSect="00BF1E91">
          <w:footerReference w:type="default" r:id="rId7"/>
          <w:pgSz w:w="11906" w:h="16838"/>
          <w:pgMar w:top="1134" w:right="1134" w:bottom="1077" w:left="1134" w:header="709" w:footer="0" w:gutter="0"/>
          <w:cols w:space="708"/>
          <w:docGrid w:linePitch="600" w:charSpace="40960"/>
        </w:sectPr>
      </w:pPr>
      <w:r w:rsidRPr="006D7A6F">
        <w:rPr>
          <w:rFonts w:asciiTheme="minorHAnsi" w:hAnsiTheme="minorHAnsi" w:cstheme="minorHAnsi"/>
        </w:rPr>
        <w:t>Osoba upoważniona do reprezentacji Wykonawcy i podpisująca ofertę</w:t>
      </w:r>
      <w:r w:rsidR="005712EA">
        <w:rPr>
          <w:rFonts w:asciiTheme="minorHAnsi" w:hAnsiTheme="minorHAnsi" w:cstheme="minorHAnsi"/>
        </w:rPr>
        <w:br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</w:p>
    <w:p w14:paraId="4CE4DEFF" w14:textId="4CC30A50" w:rsidR="00FF34A5" w:rsidRPr="006D7A6F" w:rsidRDefault="00FF34A5" w:rsidP="002F0B39">
      <w:pPr>
        <w:suppressAutoHyphens/>
        <w:autoSpaceDE w:val="0"/>
        <w:spacing w:after="0"/>
        <w:ind w:left="567"/>
        <w:rPr>
          <w:rFonts w:asciiTheme="minorHAnsi" w:hAnsiTheme="minorHAnsi" w:cstheme="minorHAnsi"/>
        </w:rPr>
      </w:pPr>
    </w:p>
    <w:p w14:paraId="37597F68" w14:textId="77777777" w:rsidR="000C5255" w:rsidRPr="006D7A6F" w:rsidRDefault="000C5255" w:rsidP="000C5255">
      <w:pPr>
        <w:autoSpaceDE w:val="0"/>
        <w:spacing w:after="0" w:line="360" w:lineRule="auto"/>
        <w:rPr>
          <w:rFonts w:asciiTheme="minorHAnsi" w:hAnsiTheme="minorHAnsi" w:cstheme="minorHAnsi"/>
          <w:b/>
          <w:bCs/>
        </w:rPr>
      </w:pPr>
      <w:r w:rsidRPr="006D7A6F">
        <w:rPr>
          <w:rFonts w:asciiTheme="minorHAnsi" w:hAnsiTheme="minorHAnsi" w:cstheme="minorHAnsi"/>
          <w:b/>
          <w:bCs/>
          <w:shd w:val="clear" w:color="auto" w:fill="D9D9D9"/>
        </w:rPr>
        <w:t>III. USTALENIE CENY OFERTOWEJ: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067"/>
        <w:gridCol w:w="1023"/>
        <w:gridCol w:w="3827"/>
        <w:gridCol w:w="2543"/>
        <w:gridCol w:w="2157"/>
      </w:tblGrid>
      <w:tr w:rsidR="00995D19" w:rsidRPr="006D7A6F" w14:paraId="54497C81" w14:textId="77777777" w:rsidTr="004157B2">
        <w:tc>
          <w:tcPr>
            <w:tcW w:w="1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82197" w14:textId="6E5ABDDD" w:rsidR="00995D19" w:rsidRPr="006D7A6F" w:rsidRDefault="007B6500" w:rsidP="00821A2D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="Tahoma-Bold" w:hAnsi="Tahoma-Bold" w:cs="Tahoma-Bold"/>
                <w:b/>
                <w:bCs/>
                <w:color w:val="231F20"/>
                <w:sz w:val="18"/>
                <w:szCs w:val="18"/>
                <w:lang w:eastAsia="pl-PL"/>
              </w:rPr>
              <w:t>Minimalne parametry techniczne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D82A2" w14:textId="77777777" w:rsidR="00995D19" w:rsidRPr="006D7A6F" w:rsidRDefault="00995D19" w:rsidP="00821A2D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D7A6F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F358B" w14:textId="420B57F8" w:rsidR="00995D19" w:rsidRPr="006D7A6F" w:rsidRDefault="00F61F4B" w:rsidP="00971212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="00995D19" w:rsidRPr="006D7A6F">
              <w:rPr>
                <w:rFonts w:asciiTheme="minorHAnsi" w:hAnsiTheme="minorHAnsi" w:cstheme="minorHAnsi"/>
                <w:b/>
                <w:sz w:val="20"/>
                <w:szCs w:val="20"/>
              </w:rPr>
              <w:t>zczegółowy opis oferowanego asortymentu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15C992" w14:textId="77777777" w:rsidR="00995D19" w:rsidRPr="006D7A6F" w:rsidRDefault="00995D19" w:rsidP="00821A2D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D7A6F">
              <w:rPr>
                <w:rFonts w:asciiTheme="minorHAnsi" w:hAnsiTheme="minorHAnsi" w:cstheme="minorHAnsi"/>
                <w:b/>
              </w:rPr>
              <w:t>Cena jednostkowa brutto (zł)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2C918" w14:textId="77777777" w:rsidR="00995D19" w:rsidRPr="006D7A6F" w:rsidRDefault="00995D19" w:rsidP="00821A2D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D7A6F">
              <w:rPr>
                <w:rFonts w:asciiTheme="minorHAnsi" w:hAnsiTheme="minorHAnsi" w:cstheme="minorHAnsi"/>
                <w:b/>
              </w:rPr>
              <w:t>Wartość całkowita  brutto (zł)</w:t>
            </w:r>
          </w:p>
        </w:tc>
      </w:tr>
      <w:tr w:rsidR="004157B2" w:rsidRPr="006D7A6F" w14:paraId="3A4EF537" w14:textId="77777777" w:rsidTr="004157B2">
        <w:trPr>
          <w:trHeight w:val="777"/>
        </w:trPr>
        <w:tc>
          <w:tcPr>
            <w:tcW w:w="1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EBD0F" w14:textId="77777777" w:rsidR="004157B2" w:rsidRPr="009706A6" w:rsidRDefault="004157B2" w:rsidP="004157B2">
            <w:pPr>
              <w:numPr>
                <w:ilvl w:val="0"/>
                <w:numId w:val="19"/>
              </w:numPr>
              <w:spacing w:before="360" w:after="360" w:line="240" w:lineRule="auto"/>
              <w:contextualSpacing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9706A6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  <w:t xml:space="preserve">Komputer o min. parametrach technicznych, </w:t>
            </w:r>
          </w:p>
          <w:p w14:paraId="79C7A8CF" w14:textId="77777777" w:rsidR="004157B2" w:rsidRPr="009706A6" w:rsidRDefault="004157B2" w:rsidP="004157B2">
            <w:pPr>
              <w:numPr>
                <w:ilvl w:val="1"/>
                <w:numId w:val="19"/>
              </w:numPr>
              <w:spacing w:before="360" w:after="360" w:line="240" w:lineRule="auto"/>
              <w:contextualSpacing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706A6">
              <w:rPr>
                <w:rFonts w:asciiTheme="minorHAnsi" w:eastAsiaTheme="minorHAnsi" w:hAnsiTheme="minorHAnsi" w:cstheme="minorBidi"/>
                <w:sz w:val="20"/>
                <w:szCs w:val="20"/>
              </w:rPr>
              <w:t>komputer w obudowie typy mini PC. Obudowa w jednostce centralnej musi być otwierana bez konieczności użycia narzędzi,</w:t>
            </w:r>
          </w:p>
          <w:p w14:paraId="7BA40E86" w14:textId="77777777" w:rsidR="004157B2" w:rsidRPr="009706A6" w:rsidRDefault="004157B2" w:rsidP="004157B2">
            <w:pPr>
              <w:numPr>
                <w:ilvl w:val="1"/>
                <w:numId w:val="19"/>
              </w:numPr>
              <w:spacing w:before="360" w:after="360" w:line="240" w:lineRule="auto"/>
              <w:contextualSpacing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706A6">
              <w:rPr>
                <w:rFonts w:asciiTheme="minorHAnsi" w:eastAsiaTheme="minorHAnsi" w:hAnsiTheme="minorHAnsi" w:cstheme="minorBidi"/>
                <w:sz w:val="20"/>
                <w:szCs w:val="20"/>
              </w:rPr>
              <w:t>BIOS zgodny ze specyfikacją UEFI, wyprodukowany przez producenta komputera, zawierający logo producenta komputera lub nazwę producenta komputera lub nazwę modelu oferowanego komputera. Pełna obsługa BIOS za pomocą klawiatury oraz myszy,</w:t>
            </w:r>
          </w:p>
          <w:p w14:paraId="5FCE184C" w14:textId="77777777" w:rsidR="004157B2" w:rsidRPr="009706A6" w:rsidRDefault="004157B2" w:rsidP="004157B2">
            <w:pPr>
              <w:numPr>
                <w:ilvl w:val="1"/>
                <w:numId w:val="19"/>
              </w:numPr>
              <w:spacing w:before="360" w:after="360" w:line="240" w:lineRule="auto"/>
              <w:contextualSpacing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706A6">
              <w:rPr>
                <w:rFonts w:asciiTheme="minorHAnsi" w:eastAsiaTheme="minorHAnsi" w:hAnsiTheme="minorHAnsi" w:cstheme="minorBidi"/>
                <w:sz w:val="20"/>
                <w:szCs w:val="20"/>
              </w:rPr>
              <w:t>procesor min. 4 rdzeniowy,  wydajność nie mniejsza  niż 17,571 punktów w CPU Mark wg, https://www.cpubenchmark.net/cpu_list.php</w:t>
            </w:r>
          </w:p>
          <w:p w14:paraId="008711ED" w14:textId="581B03FF" w:rsidR="004157B2" w:rsidRPr="009706A6" w:rsidRDefault="004157B2" w:rsidP="004157B2">
            <w:pPr>
              <w:numPr>
                <w:ilvl w:val="1"/>
                <w:numId w:val="19"/>
              </w:numPr>
              <w:spacing w:before="360" w:after="360" w:line="240" w:lineRule="auto"/>
              <w:contextualSpacing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706A6">
              <w:rPr>
                <w:rFonts w:asciiTheme="minorHAnsi" w:eastAsiaTheme="minorHAnsi" w:hAnsiTheme="minorHAnsi" w:cstheme="minorBidi"/>
                <w:sz w:val="20"/>
                <w:szCs w:val="20"/>
              </w:rPr>
              <w:t>pamięć RAM min. 16 GB z możliwością rozbudowy do 32 GB lub więcej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,</w:t>
            </w:r>
          </w:p>
          <w:p w14:paraId="58C75D4E" w14:textId="70C25396" w:rsidR="004157B2" w:rsidRPr="009706A6" w:rsidRDefault="004157B2" w:rsidP="004157B2">
            <w:pPr>
              <w:numPr>
                <w:ilvl w:val="1"/>
                <w:numId w:val="19"/>
              </w:numPr>
              <w:spacing w:before="360" w:after="360" w:line="240" w:lineRule="auto"/>
              <w:contextualSpacing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706A6">
              <w:rPr>
                <w:rFonts w:asciiTheme="minorHAnsi" w:eastAsiaTheme="minorHAnsi" w:hAnsiTheme="minorHAnsi" w:cstheme="minorBidi"/>
                <w:sz w:val="20"/>
                <w:szCs w:val="20"/>
              </w:rPr>
              <w:t>dysk twardy M.2 SSD PCIe NVMe min. 256 GB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,</w:t>
            </w:r>
          </w:p>
          <w:p w14:paraId="7353599E" w14:textId="4BB51135" w:rsidR="004157B2" w:rsidRPr="009706A6" w:rsidRDefault="004157B2" w:rsidP="004157B2">
            <w:pPr>
              <w:numPr>
                <w:ilvl w:val="1"/>
                <w:numId w:val="19"/>
              </w:numPr>
              <w:spacing w:before="360" w:after="360" w:line="240" w:lineRule="auto"/>
              <w:contextualSpacing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706A6">
              <w:rPr>
                <w:rFonts w:asciiTheme="minorHAnsi" w:eastAsiaTheme="minorHAnsi" w:hAnsiTheme="minorHAnsi" w:cstheme="minorBidi"/>
                <w:sz w:val="20"/>
                <w:szCs w:val="20"/>
              </w:rPr>
              <w:t>Wbudowany moduł TPM 2.0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,</w:t>
            </w:r>
          </w:p>
          <w:p w14:paraId="5FA1F75C" w14:textId="77777777" w:rsidR="004157B2" w:rsidRPr="009706A6" w:rsidRDefault="004157B2" w:rsidP="004157B2">
            <w:pPr>
              <w:numPr>
                <w:ilvl w:val="1"/>
                <w:numId w:val="19"/>
              </w:numPr>
              <w:spacing w:before="360" w:after="360" w:line="240" w:lineRule="auto"/>
              <w:contextualSpacing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706A6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Porty, </w:t>
            </w:r>
          </w:p>
          <w:p w14:paraId="639B7317" w14:textId="77777777" w:rsidR="004157B2" w:rsidRPr="009706A6" w:rsidRDefault="004157B2" w:rsidP="004157B2">
            <w:pPr>
              <w:numPr>
                <w:ilvl w:val="2"/>
                <w:numId w:val="19"/>
              </w:numPr>
              <w:spacing w:before="360" w:after="360" w:line="240" w:lineRule="auto"/>
              <w:contextualSpacing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706A6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tył, min. 1 port Ethernet RJ45, 1 złącze HDMI lub DisplayPort, 2 porty USB 3.2, </w:t>
            </w:r>
          </w:p>
          <w:p w14:paraId="5D9B1E0F" w14:textId="77777777" w:rsidR="004157B2" w:rsidRPr="009706A6" w:rsidRDefault="004157B2" w:rsidP="004157B2">
            <w:pPr>
              <w:numPr>
                <w:ilvl w:val="2"/>
                <w:numId w:val="19"/>
              </w:numPr>
              <w:spacing w:before="360" w:after="360" w:line="240" w:lineRule="auto"/>
              <w:contextualSpacing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706A6">
              <w:rPr>
                <w:rFonts w:asciiTheme="minorHAnsi" w:eastAsiaTheme="minorHAnsi" w:hAnsiTheme="minorHAnsi" w:cstheme="minorBidi"/>
                <w:sz w:val="20"/>
                <w:szCs w:val="20"/>
              </w:rPr>
              <w:t>przód, min. 1 port  USB 3.2, 1 port USB3.2 gen 2 Type-C.</w:t>
            </w:r>
          </w:p>
          <w:p w14:paraId="22DD0416" w14:textId="77777777" w:rsidR="004157B2" w:rsidRPr="009706A6" w:rsidRDefault="004157B2" w:rsidP="004157B2">
            <w:pPr>
              <w:numPr>
                <w:ilvl w:val="1"/>
                <w:numId w:val="19"/>
              </w:numPr>
              <w:spacing w:before="360" w:after="360" w:line="240" w:lineRule="auto"/>
              <w:contextualSpacing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706A6">
              <w:rPr>
                <w:rFonts w:asciiTheme="minorHAnsi" w:eastAsiaTheme="minorHAnsi" w:hAnsiTheme="minorHAnsi" w:cstheme="minorBidi"/>
                <w:sz w:val="20"/>
                <w:szCs w:val="20"/>
              </w:rPr>
              <w:t>Windows 10 Pro PL lub nowszy,</w:t>
            </w:r>
          </w:p>
          <w:p w14:paraId="13F28348" w14:textId="77777777" w:rsidR="004157B2" w:rsidRPr="009706A6" w:rsidRDefault="004157B2" w:rsidP="004157B2">
            <w:pPr>
              <w:numPr>
                <w:ilvl w:val="1"/>
                <w:numId w:val="19"/>
              </w:numPr>
              <w:spacing w:before="360" w:after="360" w:line="240" w:lineRule="auto"/>
              <w:contextualSpacing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706A6">
              <w:rPr>
                <w:rFonts w:asciiTheme="minorHAnsi" w:eastAsiaTheme="minorHAnsi" w:hAnsiTheme="minorHAnsi" w:cstheme="minorBidi"/>
                <w:sz w:val="20"/>
                <w:szCs w:val="20"/>
              </w:rPr>
              <w:t>Microsoft Office 2021 Home &amp; Business PL,</w:t>
            </w:r>
          </w:p>
          <w:p w14:paraId="59A318FA" w14:textId="77777777" w:rsidR="004157B2" w:rsidRPr="009706A6" w:rsidRDefault="004157B2" w:rsidP="004157B2">
            <w:pPr>
              <w:numPr>
                <w:ilvl w:val="1"/>
                <w:numId w:val="19"/>
              </w:numPr>
              <w:spacing w:before="360" w:after="360" w:line="240" w:lineRule="auto"/>
              <w:contextualSpacing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706A6">
              <w:rPr>
                <w:rFonts w:asciiTheme="minorHAnsi" w:eastAsiaTheme="minorHAnsi" w:hAnsiTheme="minorHAnsi" w:cstheme="minorBidi"/>
                <w:sz w:val="20"/>
                <w:szCs w:val="20"/>
              </w:rPr>
              <w:t>36 -miesięczna gwarancja z serwisem sprzętu na miejscu,</w:t>
            </w:r>
          </w:p>
          <w:p w14:paraId="61021505" w14:textId="77777777" w:rsidR="004157B2" w:rsidRPr="009706A6" w:rsidRDefault="004157B2" w:rsidP="004157B2">
            <w:pPr>
              <w:numPr>
                <w:ilvl w:val="1"/>
                <w:numId w:val="19"/>
              </w:numPr>
              <w:spacing w:before="360" w:after="360" w:line="240" w:lineRule="auto"/>
              <w:contextualSpacing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706A6">
              <w:rPr>
                <w:rFonts w:asciiTheme="minorHAnsi" w:eastAsiaTheme="minorHAnsi" w:hAnsiTheme="minorHAnsi" w:cstheme="minorBidi"/>
                <w:sz w:val="20"/>
                <w:szCs w:val="20"/>
              </w:rPr>
              <w:t>w zestawie klawiatura i mysz producenta komputera, kabel zasilający lub zasilacz,</w:t>
            </w:r>
          </w:p>
          <w:p w14:paraId="27ED57BB" w14:textId="77777777" w:rsidR="004157B2" w:rsidRPr="009706A6" w:rsidRDefault="004157B2" w:rsidP="004157B2">
            <w:pPr>
              <w:numPr>
                <w:ilvl w:val="1"/>
                <w:numId w:val="19"/>
              </w:numPr>
              <w:spacing w:before="360" w:after="360" w:line="240" w:lineRule="auto"/>
              <w:contextualSpacing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706A6">
              <w:rPr>
                <w:rFonts w:asciiTheme="minorHAnsi" w:eastAsiaTheme="minorHAnsi" w:hAnsiTheme="minorHAnsi" w:cstheme="minorBidi"/>
                <w:sz w:val="20"/>
                <w:szCs w:val="20"/>
              </w:rPr>
              <w:t>36 -miesięczna gwarancja z serwisem sprzętu na miejscu,</w:t>
            </w:r>
          </w:p>
          <w:p w14:paraId="574B5E86" w14:textId="77777777" w:rsidR="004157B2" w:rsidRPr="009706A6" w:rsidRDefault="004157B2" w:rsidP="004157B2">
            <w:pPr>
              <w:numPr>
                <w:ilvl w:val="1"/>
                <w:numId w:val="19"/>
              </w:numPr>
              <w:spacing w:before="360" w:after="360" w:line="240" w:lineRule="auto"/>
              <w:contextualSpacing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706A6">
              <w:rPr>
                <w:rFonts w:asciiTheme="minorHAnsi" w:eastAsiaTheme="minorHAnsi" w:hAnsiTheme="minorHAnsi" w:cstheme="minorBidi"/>
                <w:sz w:val="20"/>
                <w:szCs w:val="20"/>
              </w:rPr>
              <w:t>Certyfikat TCO, wymagana certyfikacja na stronie , http,//tcocertified.com/product-finder/</w:t>
            </w:r>
          </w:p>
          <w:p w14:paraId="0176205D" w14:textId="77777777" w:rsidR="004157B2" w:rsidRPr="009706A6" w:rsidRDefault="004157B2" w:rsidP="004157B2">
            <w:pPr>
              <w:numPr>
                <w:ilvl w:val="0"/>
                <w:numId w:val="19"/>
              </w:numPr>
              <w:spacing w:before="360" w:after="360" w:line="240" w:lineRule="auto"/>
              <w:contextualSpacing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9706A6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  <w:t>Monitor o min. parametrach technicznych,</w:t>
            </w:r>
          </w:p>
          <w:p w14:paraId="2BC42F8E" w14:textId="77777777" w:rsidR="004157B2" w:rsidRPr="009706A6" w:rsidRDefault="004157B2" w:rsidP="004157B2">
            <w:pPr>
              <w:numPr>
                <w:ilvl w:val="1"/>
                <w:numId w:val="19"/>
              </w:numPr>
              <w:spacing w:before="360" w:after="360" w:line="240" w:lineRule="auto"/>
              <w:contextualSpacing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706A6">
              <w:rPr>
                <w:rFonts w:asciiTheme="minorHAnsi" w:eastAsiaTheme="minorHAnsi" w:hAnsiTheme="minorHAnsi" w:cstheme="minorBidi"/>
                <w:sz w:val="20"/>
                <w:szCs w:val="20"/>
              </w:rPr>
              <w:t>Rozdzielczość ekranu min. 2560 x 1440 (WQHD);</w:t>
            </w:r>
          </w:p>
          <w:p w14:paraId="20613507" w14:textId="77777777" w:rsidR="004157B2" w:rsidRPr="009706A6" w:rsidRDefault="004157B2" w:rsidP="004157B2">
            <w:pPr>
              <w:numPr>
                <w:ilvl w:val="1"/>
                <w:numId w:val="19"/>
              </w:numPr>
              <w:spacing w:before="360" w:after="360" w:line="240" w:lineRule="auto"/>
              <w:contextualSpacing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706A6">
              <w:rPr>
                <w:rFonts w:asciiTheme="minorHAnsi" w:eastAsiaTheme="minorHAnsi" w:hAnsiTheme="minorHAnsi" w:cstheme="minorBidi"/>
                <w:sz w:val="20"/>
                <w:szCs w:val="20"/>
              </w:rPr>
              <w:lastRenderedPageBreak/>
              <w:t>Odwzorowanie przestrzeni barw sRGB,  min. 99%;</w:t>
            </w:r>
          </w:p>
          <w:p w14:paraId="4C3C15BC" w14:textId="40C59A88" w:rsidR="004157B2" w:rsidRPr="009706A6" w:rsidRDefault="004157B2" w:rsidP="004157B2">
            <w:pPr>
              <w:numPr>
                <w:ilvl w:val="1"/>
                <w:numId w:val="19"/>
              </w:numPr>
              <w:spacing w:before="360" w:after="360" w:line="240" w:lineRule="auto"/>
              <w:contextualSpacing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706A6">
              <w:rPr>
                <w:rFonts w:asciiTheme="minorHAnsi" w:eastAsiaTheme="minorHAnsi" w:hAnsiTheme="minorHAnsi" w:cstheme="minorBidi"/>
                <w:sz w:val="20"/>
                <w:szCs w:val="20"/>
              </w:rPr>
              <w:t>Jasność 300 cd/m²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,</w:t>
            </w:r>
          </w:p>
          <w:p w14:paraId="381ABABB" w14:textId="77777777" w:rsidR="004157B2" w:rsidRPr="009706A6" w:rsidRDefault="004157B2" w:rsidP="004157B2">
            <w:pPr>
              <w:numPr>
                <w:ilvl w:val="1"/>
                <w:numId w:val="19"/>
              </w:numPr>
              <w:spacing w:before="360" w:after="360" w:line="240" w:lineRule="auto"/>
              <w:contextualSpacing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706A6">
              <w:rPr>
                <w:rFonts w:asciiTheme="minorHAnsi" w:eastAsiaTheme="minorHAnsi" w:hAnsiTheme="minorHAnsi" w:cstheme="minorBidi"/>
                <w:sz w:val="20"/>
                <w:szCs w:val="20"/>
              </w:rPr>
              <w:t>Obrotowy ekran (PIVOT),</w:t>
            </w:r>
          </w:p>
          <w:p w14:paraId="747A699A" w14:textId="77777777" w:rsidR="004157B2" w:rsidRPr="009706A6" w:rsidRDefault="004157B2" w:rsidP="004157B2">
            <w:pPr>
              <w:numPr>
                <w:ilvl w:val="1"/>
                <w:numId w:val="19"/>
              </w:numPr>
              <w:spacing w:before="360" w:after="360" w:line="240" w:lineRule="auto"/>
              <w:contextualSpacing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706A6">
              <w:rPr>
                <w:rFonts w:asciiTheme="minorHAnsi" w:eastAsiaTheme="minorHAnsi" w:hAnsiTheme="minorHAnsi" w:cstheme="minorBidi"/>
                <w:sz w:val="20"/>
                <w:szCs w:val="20"/>
              </w:rPr>
              <w:t>Regulacja wysokości (Height);</w:t>
            </w:r>
          </w:p>
          <w:p w14:paraId="173238B3" w14:textId="77777777" w:rsidR="004157B2" w:rsidRPr="009706A6" w:rsidRDefault="004157B2" w:rsidP="004157B2">
            <w:pPr>
              <w:numPr>
                <w:ilvl w:val="1"/>
                <w:numId w:val="19"/>
              </w:numPr>
              <w:spacing w:before="360" w:after="360" w:line="240" w:lineRule="auto"/>
              <w:contextualSpacing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706A6">
              <w:rPr>
                <w:rFonts w:asciiTheme="minorHAnsi" w:eastAsiaTheme="minorHAnsi" w:hAnsiTheme="minorHAnsi" w:cstheme="minorBidi"/>
                <w:sz w:val="20"/>
                <w:szCs w:val="20"/>
              </w:rPr>
              <w:t>Regulacja kąta pochylenia (Tilt)</w:t>
            </w:r>
          </w:p>
          <w:p w14:paraId="7CB5F953" w14:textId="77777777" w:rsidR="004157B2" w:rsidRPr="009706A6" w:rsidRDefault="004157B2" w:rsidP="004157B2">
            <w:pPr>
              <w:numPr>
                <w:ilvl w:val="1"/>
                <w:numId w:val="19"/>
              </w:numPr>
              <w:spacing w:before="360" w:after="360" w:line="240" w:lineRule="auto"/>
              <w:contextualSpacing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706A6">
              <w:rPr>
                <w:rFonts w:asciiTheme="minorHAnsi" w:eastAsiaTheme="minorHAnsi" w:hAnsiTheme="minorHAnsi" w:cstheme="minorBidi"/>
                <w:sz w:val="20"/>
                <w:szCs w:val="20"/>
              </w:rPr>
              <w:t>Regulacja kąta obrotu (Swivel);</w:t>
            </w:r>
          </w:p>
          <w:p w14:paraId="6C2ADE3C" w14:textId="77777777" w:rsidR="004157B2" w:rsidRPr="009706A6" w:rsidRDefault="004157B2" w:rsidP="004157B2">
            <w:pPr>
              <w:numPr>
                <w:ilvl w:val="1"/>
                <w:numId w:val="19"/>
              </w:numPr>
              <w:spacing w:before="360" w:after="360" w:line="240" w:lineRule="auto"/>
              <w:contextualSpacing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706A6">
              <w:rPr>
                <w:rFonts w:asciiTheme="minorHAnsi" w:eastAsiaTheme="minorHAnsi" w:hAnsiTheme="minorHAnsi" w:cstheme="minorBidi"/>
                <w:sz w:val="20"/>
                <w:szCs w:val="20"/>
              </w:rPr>
              <w:t>Technologia ochrony oczu, filtr światła niebieskiego;</w:t>
            </w:r>
          </w:p>
          <w:p w14:paraId="439C9204" w14:textId="77777777" w:rsidR="004157B2" w:rsidRPr="009706A6" w:rsidRDefault="004157B2" w:rsidP="004157B2">
            <w:pPr>
              <w:numPr>
                <w:ilvl w:val="1"/>
                <w:numId w:val="19"/>
              </w:numPr>
              <w:spacing w:before="360" w:after="360" w:line="240" w:lineRule="auto"/>
              <w:contextualSpacing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706A6">
              <w:rPr>
                <w:rFonts w:asciiTheme="minorHAnsi" w:eastAsiaTheme="minorHAnsi" w:hAnsiTheme="minorHAnsi" w:cstheme="minorBidi"/>
                <w:sz w:val="20"/>
                <w:szCs w:val="20"/>
              </w:rPr>
              <w:t>Złącza, HDMI lub DisplayPort;</w:t>
            </w:r>
          </w:p>
          <w:p w14:paraId="689A84C8" w14:textId="77777777" w:rsidR="004157B2" w:rsidRPr="009706A6" w:rsidRDefault="004157B2" w:rsidP="004157B2">
            <w:pPr>
              <w:numPr>
                <w:ilvl w:val="1"/>
                <w:numId w:val="19"/>
              </w:numPr>
              <w:spacing w:before="360" w:after="360" w:line="240" w:lineRule="auto"/>
              <w:contextualSpacing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706A6">
              <w:rPr>
                <w:rFonts w:asciiTheme="minorHAnsi" w:eastAsiaTheme="minorHAnsi" w:hAnsiTheme="minorHAnsi" w:cstheme="minorBidi"/>
                <w:sz w:val="20"/>
                <w:szCs w:val="20"/>
              </w:rPr>
              <w:t>w zestawie kabel zasilający, kabel DisplayPort lub HDMI;</w:t>
            </w:r>
          </w:p>
          <w:p w14:paraId="0AE4EAFD" w14:textId="77777777" w:rsidR="004157B2" w:rsidRPr="009706A6" w:rsidRDefault="004157B2" w:rsidP="004157B2">
            <w:pPr>
              <w:numPr>
                <w:ilvl w:val="1"/>
                <w:numId w:val="19"/>
              </w:numPr>
              <w:spacing w:before="360" w:after="360" w:line="240" w:lineRule="auto"/>
              <w:contextualSpacing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706A6">
              <w:rPr>
                <w:rFonts w:asciiTheme="minorHAnsi" w:eastAsiaTheme="minorHAnsi" w:hAnsiTheme="minorHAnsi" w:cstheme="minorBidi"/>
                <w:sz w:val="20"/>
                <w:szCs w:val="20"/>
              </w:rPr>
              <w:t>36 -miesięczna gwarancja,</w:t>
            </w:r>
          </w:p>
          <w:p w14:paraId="0B17A8D5" w14:textId="77777777" w:rsidR="004157B2" w:rsidRPr="009706A6" w:rsidRDefault="004157B2" w:rsidP="004157B2">
            <w:pPr>
              <w:numPr>
                <w:ilvl w:val="1"/>
                <w:numId w:val="19"/>
              </w:numPr>
              <w:spacing w:before="360" w:after="360" w:line="240" w:lineRule="auto"/>
              <w:contextualSpacing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706A6">
              <w:rPr>
                <w:rFonts w:asciiTheme="minorHAnsi" w:eastAsiaTheme="minorHAnsi" w:hAnsiTheme="minorHAnsi" w:cstheme="minorBidi"/>
                <w:sz w:val="20"/>
                <w:szCs w:val="20"/>
              </w:rPr>
              <w:t>Certyfikat TCO, wymagana certyfikacja na stronie , http,//tcocertified.com/product-finder/</w:t>
            </w:r>
          </w:p>
          <w:p w14:paraId="25B49A58" w14:textId="77777777" w:rsidR="004157B2" w:rsidRPr="009706A6" w:rsidRDefault="004157B2" w:rsidP="004157B2">
            <w:pPr>
              <w:spacing w:before="360" w:after="360" w:line="240" w:lineRule="auto"/>
              <w:ind w:left="720"/>
              <w:contextualSpacing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14:paraId="1C91E6D5" w14:textId="77777777" w:rsidR="004157B2" w:rsidRPr="009706A6" w:rsidRDefault="004157B2" w:rsidP="004157B2">
            <w:pPr>
              <w:spacing w:after="100" w:afterAutospacing="1" w:line="240" w:lineRule="auto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u w:val="single"/>
              </w:rPr>
            </w:pPr>
            <w:r w:rsidRPr="009706A6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u w:val="single"/>
              </w:rPr>
              <w:t>Komputer i monitor muszą byś tego samego producenta i posiadać zgodne interfejsy, HDMI lub DisplayPort.</w:t>
            </w:r>
          </w:p>
          <w:p w14:paraId="591D7D1D" w14:textId="17135034" w:rsidR="004157B2" w:rsidRPr="00E82737" w:rsidRDefault="004157B2" w:rsidP="004157B2">
            <w:pPr>
              <w:pStyle w:val="Akapitzlist"/>
              <w:autoSpaceDE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5B107" w14:textId="3BEF5172" w:rsidR="004157B2" w:rsidRPr="006D7A6F" w:rsidRDefault="004157B2" w:rsidP="004157B2">
            <w:pPr>
              <w:autoSpaceDE w:val="0"/>
              <w:spacing w:after="0" w:line="240" w:lineRule="auto"/>
              <w:ind w:left="-108" w:right="-10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4 szt.</w:t>
            </w: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BFA3D" w14:textId="44359FC8" w:rsidR="004157B2" w:rsidRDefault="004157B2" w:rsidP="004157B2">
            <w:pPr>
              <w:spacing w:before="360" w:after="360" w:line="240" w:lineRule="auto"/>
              <w:ind w:left="360"/>
              <w:contextualSpacing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  <w:t>Marka …</w:t>
            </w:r>
          </w:p>
          <w:p w14:paraId="583F969E" w14:textId="451BB272" w:rsidR="004157B2" w:rsidRDefault="004157B2" w:rsidP="004157B2">
            <w:pPr>
              <w:spacing w:before="360" w:after="360" w:line="240" w:lineRule="auto"/>
              <w:ind w:left="360"/>
              <w:contextualSpacing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  <w:t>Model …</w:t>
            </w:r>
          </w:p>
          <w:p w14:paraId="0EA5671D" w14:textId="0340DDDC" w:rsidR="004157B2" w:rsidRPr="009706A6" w:rsidRDefault="004157B2" w:rsidP="004157B2">
            <w:pPr>
              <w:numPr>
                <w:ilvl w:val="0"/>
                <w:numId w:val="21"/>
              </w:numPr>
              <w:spacing w:before="360" w:after="360" w:line="240" w:lineRule="auto"/>
              <w:contextualSpacing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9706A6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  <w:t>Komputer o parametrach technicznych</w:t>
            </w:r>
            <w:r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  <w:t xml:space="preserve"> …</w:t>
            </w:r>
            <w:r w:rsidRPr="009706A6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  <w:t xml:space="preserve"> </w:t>
            </w:r>
          </w:p>
          <w:p w14:paraId="335FABBB" w14:textId="24664A65" w:rsidR="004157B2" w:rsidRPr="009706A6" w:rsidRDefault="004157B2" w:rsidP="004157B2">
            <w:pPr>
              <w:numPr>
                <w:ilvl w:val="0"/>
                <w:numId w:val="21"/>
              </w:numPr>
              <w:spacing w:before="360" w:after="360" w:line="240" w:lineRule="auto"/>
              <w:contextualSpacing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9706A6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  <w:t>Monitor o parametrach technicznych</w:t>
            </w:r>
            <w:r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  <w:t xml:space="preserve"> …</w:t>
            </w:r>
          </w:p>
          <w:p w14:paraId="01753E2D" w14:textId="5E085567" w:rsidR="004157B2" w:rsidRPr="004157B2" w:rsidRDefault="004157B2" w:rsidP="004157B2">
            <w:pPr>
              <w:spacing w:after="100" w:afterAutospacing="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DEF5A7" w14:textId="77777777" w:rsidR="004157B2" w:rsidRPr="006D7A6F" w:rsidRDefault="004157B2" w:rsidP="004157B2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2CF13" w14:textId="77777777" w:rsidR="004157B2" w:rsidRPr="006D7A6F" w:rsidRDefault="004157B2" w:rsidP="004157B2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23B9792" w14:textId="77777777" w:rsidR="002F0B39" w:rsidRDefault="002F0B39" w:rsidP="000C5255">
      <w:pPr>
        <w:autoSpaceDE w:val="0"/>
        <w:spacing w:after="0" w:line="360" w:lineRule="auto"/>
        <w:rPr>
          <w:rFonts w:asciiTheme="minorHAnsi" w:hAnsiTheme="minorHAnsi" w:cstheme="minorHAnsi"/>
          <w:b/>
          <w:bCs/>
          <w:shd w:val="clear" w:color="auto" w:fill="D9D9D9"/>
        </w:rPr>
        <w:sectPr w:rsidR="002F0B39" w:rsidSect="002F0B39">
          <w:pgSz w:w="16838" w:h="11906" w:orient="landscape"/>
          <w:pgMar w:top="1134" w:right="1134" w:bottom="1134" w:left="1077" w:header="709" w:footer="0" w:gutter="0"/>
          <w:cols w:space="708"/>
          <w:docGrid w:linePitch="600" w:charSpace="40960"/>
        </w:sectPr>
      </w:pPr>
    </w:p>
    <w:p w14:paraId="5FAB2C3F" w14:textId="6B0774B0" w:rsidR="000C5255" w:rsidRPr="006D7A6F" w:rsidRDefault="000C5255" w:rsidP="000C5255">
      <w:pPr>
        <w:autoSpaceDE w:val="0"/>
        <w:spacing w:after="0" w:line="360" w:lineRule="auto"/>
        <w:rPr>
          <w:rFonts w:asciiTheme="minorHAnsi" w:hAnsiTheme="minorHAnsi" w:cstheme="minorHAnsi"/>
          <w:bCs/>
        </w:rPr>
      </w:pPr>
      <w:r w:rsidRPr="006D7A6F">
        <w:rPr>
          <w:rFonts w:asciiTheme="minorHAnsi" w:hAnsiTheme="minorHAnsi" w:cstheme="minorHAnsi"/>
          <w:b/>
          <w:bCs/>
          <w:shd w:val="clear" w:color="auto" w:fill="D9D9D9"/>
        </w:rPr>
        <w:lastRenderedPageBreak/>
        <w:t>IV. ZOBOWIĄZANIA WYKONAWCY:</w:t>
      </w:r>
    </w:p>
    <w:p w14:paraId="12BB476E" w14:textId="3EC4AEAE" w:rsidR="00B90B3F" w:rsidRDefault="000C5255" w:rsidP="00B90B3F">
      <w:pPr>
        <w:numPr>
          <w:ilvl w:val="0"/>
          <w:numId w:val="4"/>
        </w:numPr>
        <w:suppressAutoHyphens/>
        <w:autoSpaceDE w:val="0"/>
        <w:spacing w:after="0"/>
        <w:jc w:val="both"/>
        <w:rPr>
          <w:rFonts w:asciiTheme="minorHAnsi" w:hAnsiTheme="minorHAnsi" w:cstheme="minorHAnsi"/>
          <w:bCs/>
        </w:rPr>
      </w:pPr>
      <w:r w:rsidRPr="006D7A6F">
        <w:rPr>
          <w:rFonts w:asciiTheme="minorHAnsi" w:hAnsiTheme="minorHAnsi" w:cstheme="minorHAnsi"/>
          <w:bCs/>
        </w:rPr>
        <w:t>Działając w imieniu i na rzecz w/w Wykonawcy w odpowiedzi na</w:t>
      </w:r>
      <w:r w:rsidR="007A25A6" w:rsidRPr="006D7A6F">
        <w:rPr>
          <w:rFonts w:asciiTheme="minorHAnsi" w:hAnsiTheme="minorHAnsi" w:cstheme="minorHAnsi"/>
          <w:bCs/>
        </w:rPr>
        <w:t xml:space="preserve"> zaproszenie do złożenia oferty</w:t>
      </w:r>
      <w:r w:rsidR="007A25A6" w:rsidRPr="006D7A6F">
        <w:rPr>
          <w:rFonts w:asciiTheme="minorHAnsi" w:hAnsiTheme="minorHAnsi" w:cstheme="minorHAnsi"/>
          <w:bCs/>
        </w:rPr>
        <w:br/>
      </w:r>
      <w:r w:rsidRPr="006D7A6F">
        <w:rPr>
          <w:rFonts w:asciiTheme="minorHAnsi" w:hAnsiTheme="minorHAnsi" w:cstheme="minorHAnsi"/>
          <w:bCs/>
        </w:rPr>
        <w:t xml:space="preserve">na realizację zadnia pn.: </w:t>
      </w:r>
      <w:r w:rsidR="00D8595A">
        <w:rPr>
          <w:rFonts w:asciiTheme="minorHAnsi" w:hAnsiTheme="minorHAnsi" w:cstheme="minorHAnsi"/>
          <w:bCs/>
        </w:rPr>
        <w:t>„</w:t>
      </w:r>
      <w:bookmarkStart w:id="0" w:name="_Hlk114053941"/>
      <w:r w:rsidR="002134A0" w:rsidRPr="00182F07">
        <w:rPr>
          <w:b/>
          <w:bCs/>
        </w:rPr>
        <w:t xml:space="preserve">Zakup </w:t>
      </w:r>
      <w:bookmarkEnd w:id="0"/>
      <w:r w:rsidR="00B04B85">
        <w:rPr>
          <w:b/>
          <w:bCs/>
        </w:rPr>
        <w:t>i dostawa zestawów</w:t>
      </w:r>
      <w:r w:rsidR="002134A0">
        <w:rPr>
          <w:b/>
          <w:bCs/>
        </w:rPr>
        <w:t xml:space="preserve"> komputer</w:t>
      </w:r>
      <w:r w:rsidR="00B04B85">
        <w:rPr>
          <w:b/>
          <w:bCs/>
        </w:rPr>
        <w:t>owych</w:t>
      </w:r>
      <w:r w:rsidR="00D8595A">
        <w:rPr>
          <w:b/>
          <w:bCs/>
        </w:rPr>
        <w:t>”</w:t>
      </w:r>
      <w:r w:rsidR="00D8595A" w:rsidRPr="006D7A6F">
        <w:rPr>
          <w:rFonts w:asciiTheme="minorHAnsi" w:hAnsiTheme="minorHAnsi" w:cstheme="minorHAnsi"/>
          <w:b/>
          <w:bCs/>
        </w:rPr>
        <w:t xml:space="preserve"> </w:t>
      </w:r>
      <w:r w:rsidRPr="006D7A6F">
        <w:rPr>
          <w:rFonts w:asciiTheme="minorHAnsi" w:hAnsiTheme="minorHAnsi" w:cstheme="minorHAnsi"/>
          <w:b/>
          <w:bCs/>
        </w:rPr>
        <w:t>oferuj</w:t>
      </w:r>
      <w:r w:rsidR="00633BA0" w:rsidRPr="006D7A6F">
        <w:rPr>
          <w:rFonts w:asciiTheme="minorHAnsi" w:hAnsiTheme="minorHAnsi" w:cstheme="minorHAnsi"/>
          <w:b/>
          <w:bCs/>
        </w:rPr>
        <w:t>ę</w:t>
      </w:r>
      <w:r w:rsidRPr="006D7A6F">
        <w:rPr>
          <w:rFonts w:asciiTheme="minorHAnsi" w:hAnsiTheme="minorHAnsi" w:cstheme="minorHAnsi"/>
          <w:b/>
          <w:bCs/>
        </w:rPr>
        <w:t xml:space="preserve"> wykonanie przedmiotu zamówienia, zgodnie z opisem zawartym w zapytaniu ofertowym</w:t>
      </w:r>
      <w:r w:rsidR="00B90B3F">
        <w:rPr>
          <w:rFonts w:asciiTheme="minorHAnsi" w:hAnsiTheme="minorHAnsi" w:cstheme="minorHAnsi"/>
          <w:b/>
          <w:bCs/>
        </w:rPr>
        <w:t>:</w:t>
      </w:r>
    </w:p>
    <w:p w14:paraId="3B1EBDBB" w14:textId="1A6E241A" w:rsidR="00B90B3F" w:rsidRDefault="000C5255" w:rsidP="00B04B85">
      <w:pPr>
        <w:suppressAutoHyphens/>
        <w:autoSpaceDE w:val="0"/>
        <w:spacing w:after="0"/>
        <w:ind w:left="1506"/>
        <w:jc w:val="both"/>
        <w:rPr>
          <w:rFonts w:asciiTheme="minorHAnsi" w:hAnsiTheme="minorHAnsi" w:cstheme="minorHAnsi"/>
          <w:bCs/>
        </w:rPr>
      </w:pPr>
      <w:r w:rsidRPr="00B90B3F">
        <w:rPr>
          <w:rFonts w:asciiTheme="minorHAnsi" w:hAnsiTheme="minorHAnsi" w:cstheme="minorHAnsi"/>
          <w:b/>
          <w:bCs/>
        </w:rPr>
        <w:t>za CENĘ OFERTOWĄ brutto</w:t>
      </w:r>
      <w:r w:rsidR="00633BA0" w:rsidRPr="00B90B3F">
        <w:rPr>
          <w:rFonts w:asciiTheme="minorHAnsi" w:hAnsiTheme="minorHAnsi" w:cstheme="minorHAnsi"/>
          <w:b/>
          <w:bCs/>
        </w:rPr>
        <w:t xml:space="preserve"> </w:t>
      </w:r>
      <w:r w:rsidRPr="00B90B3F">
        <w:rPr>
          <w:rFonts w:asciiTheme="minorHAnsi" w:hAnsiTheme="minorHAnsi" w:cstheme="minorHAnsi"/>
          <w:b/>
          <w:bCs/>
        </w:rPr>
        <w:t>w wysokości:</w:t>
      </w:r>
      <w:r w:rsidR="001501CF" w:rsidRPr="00B90B3F">
        <w:rPr>
          <w:rFonts w:asciiTheme="minorHAnsi" w:hAnsiTheme="minorHAnsi" w:cstheme="minorHAnsi"/>
          <w:bCs/>
        </w:rPr>
        <w:t xml:space="preserve"> </w:t>
      </w:r>
      <w:r w:rsidR="001501CF" w:rsidRPr="00B90B3F">
        <w:rPr>
          <w:rFonts w:asciiTheme="minorHAnsi" w:hAnsiTheme="minorHAnsi" w:cstheme="minorHAnsi"/>
          <w:bCs/>
          <w:u w:val="dotted"/>
        </w:rPr>
        <w:tab/>
      </w:r>
      <w:r w:rsidR="001501CF" w:rsidRPr="00B90B3F">
        <w:rPr>
          <w:rFonts w:asciiTheme="minorHAnsi" w:hAnsiTheme="minorHAnsi" w:cstheme="minorHAnsi"/>
          <w:bCs/>
          <w:u w:val="dotted"/>
        </w:rPr>
        <w:tab/>
      </w:r>
      <w:r w:rsidR="001501CF" w:rsidRPr="00B90B3F">
        <w:rPr>
          <w:rFonts w:asciiTheme="minorHAnsi" w:hAnsiTheme="minorHAnsi" w:cstheme="minorHAnsi"/>
          <w:bCs/>
          <w:u w:val="dotted"/>
        </w:rPr>
        <w:tab/>
      </w:r>
      <w:r w:rsidR="001501CF" w:rsidRPr="00B90B3F">
        <w:rPr>
          <w:rFonts w:asciiTheme="minorHAnsi" w:hAnsiTheme="minorHAnsi" w:cstheme="minorHAnsi"/>
          <w:bCs/>
          <w:u w:val="dotted"/>
        </w:rPr>
        <w:tab/>
      </w:r>
      <w:r w:rsidRPr="00B90B3F">
        <w:rPr>
          <w:rFonts w:asciiTheme="minorHAnsi" w:hAnsiTheme="minorHAnsi" w:cstheme="minorHAnsi"/>
          <w:bCs/>
        </w:rPr>
        <w:t xml:space="preserve"> </w:t>
      </w:r>
      <w:r w:rsidRPr="00B90B3F">
        <w:rPr>
          <w:rFonts w:asciiTheme="minorHAnsi" w:hAnsiTheme="minorHAnsi" w:cstheme="minorHAnsi"/>
          <w:b/>
          <w:bCs/>
        </w:rPr>
        <w:t>zł</w:t>
      </w:r>
      <w:r w:rsidRPr="00B90B3F">
        <w:rPr>
          <w:rFonts w:asciiTheme="minorHAnsi" w:hAnsiTheme="minorHAnsi" w:cstheme="minorHAnsi"/>
          <w:bCs/>
        </w:rPr>
        <w:t xml:space="preserve"> </w:t>
      </w:r>
      <w:r w:rsidR="0036085C">
        <w:rPr>
          <w:rFonts w:asciiTheme="minorHAnsi" w:hAnsiTheme="minorHAnsi" w:cstheme="minorHAnsi"/>
          <w:bCs/>
        </w:rPr>
        <w:br/>
      </w:r>
      <w:r w:rsidR="007A25A6" w:rsidRPr="00B90B3F">
        <w:rPr>
          <w:rFonts w:asciiTheme="minorHAnsi" w:hAnsiTheme="minorHAnsi" w:cstheme="minorHAnsi"/>
          <w:bCs/>
        </w:rPr>
        <w:t>(słownie:</w:t>
      </w:r>
      <w:r w:rsidR="001501CF" w:rsidRPr="00B90B3F">
        <w:rPr>
          <w:rFonts w:asciiTheme="minorHAnsi" w:hAnsiTheme="minorHAnsi" w:cstheme="minorHAnsi"/>
          <w:bCs/>
        </w:rPr>
        <w:t xml:space="preserve"> </w:t>
      </w:r>
      <w:r w:rsidR="001501CF" w:rsidRPr="00B90B3F">
        <w:rPr>
          <w:rFonts w:asciiTheme="minorHAnsi" w:hAnsiTheme="minorHAnsi" w:cstheme="minorHAnsi"/>
          <w:bCs/>
          <w:u w:val="dotted"/>
        </w:rPr>
        <w:tab/>
      </w:r>
      <w:r w:rsidR="001501CF" w:rsidRPr="00B90B3F">
        <w:rPr>
          <w:rFonts w:asciiTheme="minorHAnsi" w:hAnsiTheme="minorHAnsi" w:cstheme="minorHAnsi"/>
          <w:bCs/>
          <w:u w:val="dotted"/>
        </w:rPr>
        <w:tab/>
      </w:r>
      <w:r w:rsidR="001501CF" w:rsidRPr="00B90B3F">
        <w:rPr>
          <w:rFonts w:asciiTheme="minorHAnsi" w:hAnsiTheme="minorHAnsi" w:cstheme="minorHAnsi"/>
          <w:bCs/>
          <w:u w:val="dotted"/>
        </w:rPr>
        <w:tab/>
      </w:r>
      <w:r w:rsidR="001501CF" w:rsidRPr="00B90B3F">
        <w:rPr>
          <w:rFonts w:asciiTheme="minorHAnsi" w:hAnsiTheme="minorHAnsi" w:cstheme="minorHAnsi"/>
          <w:bCs/>
          <w:u w:val="dotted"/>
        </w:rPr>
        <w:tab/>
      </w:r>
      <w:r w:rsidR="001501CF" w:rsidRPr="00B90B3F">
        <w:rPr>
          <w:rFonts w:asciiTheme="minorHAnsi" w:hAnsiTheme="minorHAnsi" w:cstheme="minorHAnsi"/>
          <w:bCs/>
          <w:u w:val="dotted"/>
        </w:rPr>
        <w:tab/>
      </w:r>
      <w:r w:rsidR="001501CF" w:rsidRPr="00B90B3F">
        <w:rPr>
          <w:rFonts w:asciiTheme="minorHAnsi" w:hAnsiTheme="minorHAnsi" w:cstheme="minorHAnsi"/>
          <w:bCs/>
          <w:u w:val="dotted"/>
        </w:rPr>
        <w:tab/>
      </w:r>
      <w:r w:rsidR="001501CF" w:rsidRPr="00B90B3F">
        <w:rPr>
          <w:rFonts w:asciiTheme="minorHAnsi" w:hAnsiTheme="minorHAnsi" w:cstheme="minorHAnsi"/>
          <w:bCs/>
          <w:u w:val="dotted"/>
        </w:rPr>
        <w:tab/>
      </w:r>
      <w:r w:rsidR="001501CF" w:rsidRPr="00B90B3F">
        <w:rPr>
          <w:rFonts w:asciiTheme="minorHAnsi" w:hAnsiTheme="minorHAnsi" w:cstheme="minorHAnsi"/>
          <w:bCs/>
          <w:u w:val="dotted"/>
        </w:rPr>
        <w:tab/>
      </w:r>
      <w:r w:rsidR="001501CF" w:rsidRPr="00B90B3F">
        <w:rPr>
          <w:rFonts w:asciiTheme="minorHAnsi" w:hAnsiTheme="minorHAnsi" w:cstheme="minorHAnsi"/>
          <w:bCs/>
          <w:u w:val="dotted"/>
        </w:rPr>
        <w:tab/>
      </w:r>
      <w:r w:rsidR="001501CF" w:rsidRPr="00B90B3F">
        <w:rPr>
          <w:rFonts w:asciiTheme="minorHAnsi" w:hAnsiTheme="minorHAnsi" w:cstheme="minorHAnsi"/>
          <w:bCs/>
          <w:u w:val="dotted"/>
        </w:rPr>
        <w:tab/>
      </w:r>
      <w:r w:rsidR="007A25A6" w:rsidRPr="00B90B3F">
        <w:rPr>
          <w:rFonts w:asciiTheme="minorHAnsi" w:hAnsiTheme="minorHAnsi" w:cstheme="minorHAnsi"/>
          <w:bCs/>
        </w:rPr>
        <w:t>).</w:t>
      </w:r>
    </w:p>
    <w:p w14:paraId="6B19C66C" w14:textId="45EF8E57" w:rsidR="00B90B3F" w:rsidRDefault="00BD2CCC" w:rsidP="00CA495D">
      <w:pPr>
        <w:numPr>
          <w:ilvl w:val="0"/>
          <w:numId w:val="4"/>
        </w:numPr>
        <w:suppressAutoHyphens/>
        <w:autoSpaceDE w:val="0"/>
        <w:spacing w:after="0"/>
        <w:jc w:val="both"/>
        <w:rPr>
          <w:rFonts w:asciiTheme="minorHAnsi" w:hAnsiTheme="minorHAnsi" w:cstheme="minorHAnsi"/>
          <w:bCs/>
        </w:rPr>
      </w:pPr>
      <w:r w:rsidRPr="006D7A6F">
        <w:rPr>
          <w:rFonts w:asciiTheme="minorHAnsi" w:hAnsiTheme="minorHAnsi" w:cstheme="minorHAnsi"/>
          <w:bCs/>
        </w:rPr>
        <w:t xml:space="preserve">Termin realizacji </w:t>
      </w:r>
      <w:r w:rsidR="000C5255" w:rsidRPr="006D7A6F">
        <w:rPr>
          <w:rFonts w:asciiTheme="minorHAnsi" w:hAnsiTheme="minorHAnsi" w:cstheme="minorHAnsi"/>
          <w:bCs/>
        </w:rPr>
        <w:t>przedmiotu zamówienia</w:t>
      </w:r>
      <w:r w:rsidRPr="006D7A6F">
        <w:rPr>
          <w:rFonts w:asciiTheme="minorHAnsi" w:hAnsiTheme="minorHAnsi" w:cstheme="minorHAnsi"/>
          <w:bCs/>
        </w:rPr>
        <w:t>:</w:t>
      </w:r>
      <w:r w:rsidR="00DD20F6">
        <w:rPr>
          <w:rFonts w:asciiTheme="minorHAnsi" w:hAnsiTheme="minorHAnsi" w:cstheme="minorHAnsi"/>
          <w:bCs/>
        </w:rPr>
        <w:t xml:space="preserve"> </w:t>
      </w:r>
    </w:p>
    <w:p w14:paraId="3D44D0CE" w14:textId="30C29989" w:rsidR="000C5255" w:rsidRPr="00B90B3F" w:rsidRDefault="00B90B3F" w:rsidP="00B04B85">
      <w:pPr>
        <w:suppressAutoHyphens/>
        <w:autoSpaceDE w:val="0"/>
        <w:spacing w:after="0"/>
        <w:ind w:left="150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do dnia </w:t>
      </w:r>
      <w:r w:rsidR="001501CF">
        <w:rPr>
          <w:rFonts w:asciiTheme="minorHAnsi" w:hAnsiTheme="minorHAnsi" w:cstheme="minorHAnsi"/>
          <w:bCs/>
          <w:u w:val="dotted"/>
        </w:rPr>
        <w:t xml:space="preserve"> </w:t>
      </w:r>
      <w:r w:rsidR="001501CF">
        <w:rPr>
          <w:rFonts w:asciiTheme="minorHAnsi" w:hAnsiTheme="minorHAnsi" w:cstheme="minorHAnsi"/>
          <w:bCs/>
          <w:u w:val="dotted"/>
        </w:rPr>
        <w:tab/>
      </w:r>
      <w:r w:rsidR="001501CF">
        <w:rPr>
          <w:rFonts w:asciiTheme="minorHAnsi" w:hAnsiTheme="minorHAnsi" w:cstheme="minorHAnsi"/>
          <w:bCs/>
          <w:u w:val="dotted"/>
        </w:rPr>
        <w:tab/>
      </w:r>
      <w:r w:rsidR="001501CF">
        <w:rPr>
          <w:rFonts w:asciiTheme="minorHAnsi" w:hAnsiTheme="minorHAnsi" w:cstheme="minorHAnsi"/>
          <w:bCs/>
          <w:u w:val="dotted"/>
        </w:rPr>
        <w:tab/>
      </w:r>
      <w:r w:rsidR="001501CF">
        <w:rPr>
          <w:rFonts w:asciiTheme="minorHAnsi" w:hAnsiTheme="minorHAnsi" w:cstheme="minorHAnsi"/>
          <w:bCs/>
          <w:u w:val="dotted"/>
        </w:rPr>
        <w:tab/>
      </w:r>
      <w:r w:rsidR="001501CF">
        <w:rPr>
          <w:rFonts w:asciiTheme="minorHAnsi" w:hAnsiTheme="minorHAnsi" w:cstheme="minorHAnsi"/>
          <w:bCs/>
          <w:u w:val="dotted"/>
        </w:rPr>
        <w:tab/>
      </w:r>
      <w:r w:rsidR="001501CF">
        <w:rPr>
          <w:rFonts w:asciiTheme="minorHAnsi" w:hAnsiTheme="minorHAnsi" w:cstheme="minorHAnsi"/>
          <w:bCs/>
          <w:u w:val="dotted"/>
        </w:rPr>
        <w:tab/>
      </w:r>
      <w:r w:rsidR="001501CF">
        <w:rPr>
          <w:rFonts w:asciiTheme="minorHAnsi" w:hAnsiTheme="minorHAnsi" w:cstheme="minorHAnsi"/>
          <w:bCs/>
          <w:u w:val="dotted"/>
        </w:rPr>
        <w:tab/>
      </w:r>
    </w:p>
    <w:p w14:paraId="512663EC" w14:textId="53187F48" w:rsidR="002D34C3" w:rsidRDefault="000C5255" w:rsidP="00CA495D">
      <w:pPr>
        <w:numPr>
          <w:ilvl w:val="0"/>
          <w:numId w:val="4"/>
        </w:numPr>
        <w:suppressAutoHyphens/>
        <w:autoSpaceDE w:val="0"/>
        <w:spacing w:after="0"/>
        <w:jc w:val="both"/>
        <w:rPr>
          <w:rFonts w:asciiTheme="minorHAnsi" w:hAnsiTheme="minorHAnsi" w:cstheme="minorHAnsi"/>
        </w:rPr>
      </w:pPr>
      <w:r w:rsidRPr="006D7A6F">
        <w:rPr>
          <w:rFonts w:asciiTheme="minorHAnsi" w:hAnsiTheme="minorHAnsi" w:cstheme="minorHAnsi"/>
        </w:rPr>
        <w:t>Udzielam gwarancji na</w:t>
      </w:r>
      <w:r w:rsidR="00BD2CCC" w:rsidRPr="006D7A6F">
        <w:rPr>
          <w:rFonts w:asciiTheme="minorHAnsi" w:hAnsiTheme="minorHAnsi" w:cstheme="minorHAnsi"/>
        </w:rPr>
        <w:t>:</w:t>
      </w:r>
      <w:r w:rsidR="00B11ABD">
        <w:rPr>
          <w:rFonts w:asciiTheme="minorHAnsi" w:hAnsiTheme="minorHAnsi" w:cstheme="minorHAnsi"/>
        </w:rPr>
        <w:t xml:space="preserve"> </w:t>
      </w:r>
    </w:p>
    <w:p w14:paraId="34A81519" w14:textId="55BB758D" w:rsidR="002D34C3" w:rsidRDefault="004F3661" w:rsidP="00B04B85">
      <w:pPr>
        <w:suppressAutoHyphens/>
        <w:autoSpaceDE w:val="0"/>
        <w:spacing w:after="0" w:line="360" w:lineRule="auto"/>
        <w:ind w:left="150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</w:p>
    <w:p w14:paraId="140B3D70" w14:textId="388A776D" w:rsidR="000C5255" w:rsidRPr="00B90B3F" w:rsidRDefault="00B90B3F" w:rsidP="00A4072A">
      <w:pPr>
        <w:suppressAutoHyphens/>
        <w:autoSpaceDE w:val="0"/>
        <w:spacing w:after="0" w:line="360" w:lineRule="auto"/>
        <w:ind w:left="1508"/>
        <w:jc w:val="both"/>
        <w:rPr>
          <w:rFonts w:asciiTheme="minorHAnsi" w:hAnsiTheme="minorHAnsi" w:cstheme="minorHAnsi"/>
        </w:rPr>
      </w:pPr>
      <w:r w:rsidRPr="00B90B3F">
        <w:rPr>
          <w:rFonts w:asciiTheme="minorHAnsi" w:hAnsiTheme="minorHAnsi" w:cstheme="minorHAnsi"/>
        </w:rPr>
        <w:t>na okres: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 w:rsidR="002D34C3" w:rsidRPr="00B90B3F">
        <w:rPr>
          <w:rFonts w:asciiTheme="minorHAnsi" w:hAnsiTheme="minorHAnsi" w:cstheme="minorHAnsi"/>
        </w:rPr>
        <w:tab/>
      </w:r>
      <w:r w:rsidR="002D34C3" w:rsidRPr="00B90B3F">
        <w:rPr>
          <w:rFonts w:asciiTheme="minorHAnsi" w:hAnsiTheme="minorHAnsi" w:cstheme="minorHAnsi"/>
        </w:rPr>
        <w:tab/>
      </w:r>
    </w:p>
    <w:p w14:paraId="64294A1B" w14:textId="77777777" w:rsidR="000C5255" w:rsidRPr="006D7A6F" w:rsidRDefault="000C5255" w:rsidP="00E400C9">
      <w:pPr>
        <w:autoSpaceDE w:val="0"/>
        <w:spacing w:after="0"/>
        <w:rPr>
          <w:rFonts w:asciiTheme="minorHAnsi" w:hAnsiTheme="minorHAnsi" w:cstheme="minorHAnsi"/>
        </w:rPr>
      </w:pPr>
      <w:r w:rsidRPr="006D7A6F">
        <w:rPr>
          <w:rFonts w:asciiTheme="minorHAnsi" w:hAnsiTheme="minorHAnsi" w:cstheme="minorHAnsi"/>
          <w:b/>
          <w:bCs/>
          <w:shd w:val="clear" w:color="auto" w:fill="D9D9D9"/>
        </w:rPr>
        <w:t>V. OŚWIADCZENIA WYKONAWCY:</w:t>
      </w:r>
    </w:p>
    <w:p w14:paraId="1F0CD091" w14:textId="77777777" w:rsidR="000C5255" w:rsidRPr="006D7A6F" w:rsidRDefault="000C5255" w:rsidP="00676E4B">
      <w:pPr>
        <w:autoSpaceDE w:val="0"/>
        <w:spacing w:after="0"/>
        <w:ind w:left="284"/>
        <w:rPr>
          <w:rFonts w:asciiTheme="minorHAnsi" w:hAnsiTheme="minorHAnsi" w:cstheme="minorHAnsi"/>
          <w:b/>
        </w:rPr>
      </w:pPr>
      <w:r w:rsidRPr="006D7A6F">
        <w:rPr>
          <w:rFonts w:asciiTheme="minorHAnsi" w:hAnsiTheme="minorHAnsi" w:cstheme="minorHAnsi"/>
          <w:b/>
        </w:rPr>
        <w:t>Niniejszym oświadczam, że:</w:t>
      </w:r>
    </w:p>
    <w:p w14:paraId="49AA0D96" w14:textId="77777777" w:rsidR="00FD30C5" w:rsidRPr="006D7A6F" w:rsidRDefault="00FD30C5" w:rsidP="00676E4B">
      <w:pPr>
        <w:numPr>
          <w:ilvl w:val="0"/>
          <w:numId w:val="13"/>
        </w:numPr>
        <w:tabs>
          <w:tab w:val="left" w:pos="709"/>
        </w:tabs>
        <w:suppressAutoHyphens/>
        <w:autoSpaceDE w:val="0"/>
        <w:spacing w:after="0"/>
        <w:jc w:val="both"/>
        <w:rPr>
          <w:rFonts w:asciiTheme="minorHAnsi" w:hAnsiTheme="minorHAnsi" w:cstheme="minorHAnsi"/>
        </w:rPr>
      </w:pPr>
      <w:r w:rsidRPr="006D7A6F">
        <w:rPr>
          <w:rFonts w:asciiTheme="minorHAnsi" w:hAnsiTheme="minorHAnsi" w:cstheme="minorHAnsi"/>
        </w:rPr>
        <w:t>c</w:t>
      </w:r>
      <w:r w:rsidR="00E400C9" w:rsidRPr="006D7A6F">
        <w:rPr>
          <w:rFonts w:asciiTheme="minorHAnsi" w:hAnsiTheme="minorHAnsi" w:cstheme="minorHAnsi"/>
        </w:rPr>
        <w:t>ena ofe</w:t>
      </w:r>
      <w:r w:rsidRPr="006D7A6F">
        <w:rPr>
          <w:rFonts w:asciiTheme="minorHAnsi" w:hAnsiTheme="minorHAnsi" w:cstheme="minorHAnsi"/>
        </w:rPr>
        <w:t>rtowa za wykonanie przedmiotu zamówienia obejmuje pełen jego zakres określony</w:t>
      </w:r>
      <w:r w:rsidRPr="006D7A6F">
        <w:rPr>
          <w:rFonts w:asciiTheme="minorHAnsi" w:hAnsiTheme="minorHAnsi" w:cstheme="minorHAnsi"/>
        </w:rPr>
        <w:br/>
        <w:t>w zapytaniu ofertowym,</w:t>
      </w:r>
    </w:p>
    <w:p w14:paraId="1BD81534" w14:textId="77777777" w:rsidR="000C5255" w:rsidRPr="006D7A6F" w:rsidRDefault="00E400C9" w:rsidP="00676E4B">
      <w:pPr>
        <w:numPr>
          <w:ilvl w:val="0"/>
          <w:numId w:val="13"/>
        </w:numPr>
        <w:tabs>
          <w:tab w:val="left" w:pos="709"/>
        </w:tabs>
        <w:suppressAutoHyphens/>
        <w:autoSpaceDE w:val="0"/>
        <w:spacing w:after="0"/>
        <w:jc w:val="both"/>
        <w:rPr>
          <w:rFonts w:asciiTheme="minorHAnsi" w:hAnsiTheme="minorHAnsi" w:cstheme="minorHAnsi"/>
        </w:rPr>
      </w:pPr>
      <w:r w:rsidRPr="006D7A6F">
        <w:rPr>
          <w:rFonts w:asciiTheme="minorHAnsi" w:hAnsiTheme="minorHAnsi" w:cstheme="minorHAnsi"/>
        </w:rPr>
        <w:t>zapozna</w:t>
      </w:r>
      <w:r w:rsidR="00936319" w:rsidRPr="006D7A6F">
        <w:rPr>
          <w:rFonts w:asciiTheme="minorHAnsi" w:hAnsiTheme="minorHAnsi" w:cstheme="minorHAnsi"/>
        </w:rPr>
        <w:t xml:space="preserve">łem </w:t>
      </w:r>
      <w:r w:rsidRPr="006D7A6F">
        <w:rPr>
          <w:rFonts w:asciiTheme="minorHAnsi" w:hAnsiTheme="minorHAnsi" w:cstheme="minorHAnsi"/>
        </w:rPr>
        <w:t>się z treścią zapytania ofertowego i jego załącznikami i nie wnos</w:t>
      </w:r>
      <w:r w:rsidR="00936319" w:rsidRPr="006D7A6F">
        <w:rPr>
          <w:rFonts w:asciiTheme="minorHAnsi" w:hAnsiTheme="minorHAnsi" w:cstheme="minorHAnsi"/>
        </w:rPr>
        <w:t>zę</w:t>
      </w:r>
      <w:r w:rsidR="00AC0A1E" w:rsidRPr="006D7A6F">
        <w:rPr>
          <w:rFonts w:asciiTheme="minorHAnsi" w:hAnsiTheme="minorHAnsi" w:cstheme="minorHAnsi"/>
        </w:rPr>
        <w:t xml:space="preserve"> </w:t>
      </w:r>
      <w:r w:rsidRPr="006D7A6F">
        <w:rPr>
          <w:rFonts w:asciiTheme="minorHAnsi" w:hAnsiTheme="minorHAnsi" w:cstheme="minorHAnsi"/>
        </w:rPr>
        <w:t>do niego zastrzeżeń,</w:t>
      </w:r>
    </w:p>
    <w:p w14:paraId="4BB219F9" w14:textId="77777777" w:rsidR="00FD30C5" w:rsidRPr="006D7A6F" w:rsidRDefault="00FD30C5" w:rsidP="00676E4B">
      <w:pPr>
        <w:numPr>
          <w:ilvl w:val="0"/>
          <w:numId w:val="13"/>
        </w:numPr>
        <w:tabs>
          <w:tab w:val="left" w:pos="709"/>
        </w:tabs>
        <w:suppressAutoHyphens/>
        <w:autoSpaceDE w:val="0"/>
        <w:spacing w:after="0"/>
        <w:jc w:val="both"/>
        <w:rPr>
          <w:rFonts w:asciiTheme="minorHAnsi" w:hAnsiTheme="minorHAnsi" w:cstheme="minorHAnsi"/>
        </w:rPr>
      </w:pPr>
      <w:r w:rsidRPr="006D7A6F">
        <w:rPr>
          <w:rFonts w:asciiTheme="minorHAnsi" w:hAnsiTheme="minorHAnsi" w:cstheme="minorHAnsi"/>
        </w:rPr>
        <w:t>zdoby</w:t>
      </w:r>
      <w:r w:rsidR="00936319" w:rsidRPr="006D7A6F">
        <w:rPr>
          <w:rFonts w:asciiTheme="minorHAnsi" w:hAnsiTheme="minorHAnsi" w:cstheme="minorHAnsi"/>
        </w:rPr>
        <w:t>łem</w:t>
      </w:r>
      <w:r w:rsidRPr="006D7A6F">
        <w:rPr>
          <w:rFonts w:asciiTheme="minorHAnsi" w:hAnsiTheme="minorHAnsi" w:cstheme="minorHAnsi"/>
        </w:rPr>
        <w:t xml:space="preserve"> konieczne informacje potrzebne do prawidłowego przygotowania oferty,</w:t>
      </w:r>
    </w:p>
    <w:p w14:paraId="0A9B3423" w14:textId="5ED1034A" w:rsidR="000C5255" w:rsidRPr="006D7A6F" w:rsidRDefault="00FD30C5" w:rsidP="00676E4B">
      <w:pPr>
        <w:numPr>
          <w:ilvl w:val="0"/>
          <w:numId w:val="13"/>
        </w:numPr>
        <w:tabs>
          <w:tab w:val="left" w:pos="709"/>
        </w:tabs>
        <w:suppressAutoHyphens/>
        <w:autoSpaceDE w:val="0"/>
        <w:spacing w:after="0"/>
        <w:jc w:val="both"/>
        <w:rPr>
          <w:rFonts w:asciiTheme="minorHAnsi" w:hAnsiTheme="minorHAnsi" w:cstheme="minorHAnsi"/>
        </w:rPr>
      </w:pPr>
      <w:r w:rsidRPr="006D7A6F">
        <w:rPr>
          <w:rFonts w:asciiTheme="minorHAnsi" w:hAnsiTheme="minorHAnsi" w:cstheme="minorHAnsi"/>
        </w:rPr>
        <w:t>p</w:t>
      </w:r>
      <w:r w:rsidR="000C5255" w:rsidRPr="006D7A6F">
        <w:rPr>
          <w:rFonts w:asciiTheme="minorHAnsi" w:hAnsiTheme="minorHAnsi" w:cstheme="minorHAnsi"/>
        </w:rPr>
        <w:t xml:space="preserve">rzedmiotowe zamówienie wykonam zgodnie z treścią zapytania ofertowego </w:t>
      </w:r>
      <w:r w:rsidR="001501CF">
        <w:rPr>
          <w:rFonts w:asciiTheme="minorHAnsi" w:hAnsiTheme="minorHAnsi" w:cstheme="minorHAnsi"/>
        </w:rPr>
        <w:t>OI</w:t>
      </w:r>
      <w:r w:rsidRPr="006D7A6F">
        <w:rPr>
          <w:rFonts w:asciiTheme="minorHAnsi" w:hAnsiTheme="minorHAnsi" w:cstheme="minorHAnsi"/>
        </w:rPr>
        <w:t>.</w:t>
      </w:r>
      <w:r w:rsidR="001501CF">
        <w:rPr>
          <w:rFonts w:asciiTheme="minorHAnsi" w:hAnsiTheme="minorHAnsi" w:cstheme="minorHAnsi"/>
        </w:rPr>
        <w:t>271</w:t>
      </w:r>
      <w:r w:rsidRPr="006D7A6F">
        <w:rPr>
          <w:rFonts w:asciiTheme="minorHAnsi" w:hAnsiTheme="minorHAnsi" w:cstheme="minorHAnsi"/>
        </w:rPr>
        <w:t>.</w:t>
      </w:r>
      <w:r w:rsidR="0068333B">
        <w:rPr>
          <w:rFonts w:asciiTheme="minorHAnsi" w:hAnsiTheme="minorHAnsi" w:cstheme="minorHAnsi"/>
        </w:rPr>
        <w:t>10</w:t>
      </w:r>
      <w:r w:rsidRPr="006D7A6F">
        <w:rPr>
          <w:rFonts w:asciiTheme="minorHAnsi" w:hAnsiTheme="minorHAnsi" w:cstheme="minorHAnsi"/>
        </w:rPr>
        <w:t>.2022</w:t>
      </w:r>
      <w:r w:rsidRPr="006D7A6F">
        <w:rPr>
          <w:rFonts w:asciiTheme="minorHAnsi" w:hAnsiTheme="minorHAnsi" w:cstheme="minorHAnsi"/>
        </w:rPr>
        <w:br/>
      </w:r>
      <w:r w:rsidR="000C5255" w:rsidRPr="006D7A6F">
        <w:rPr>
          <w:rFonts w:asciiTheme="minorHAnsi" w:hAnsiTheme="minorHAnsi" w:cstheme="minorHAnsi"/>
        </w:rPr>
        <w:t>z dnia</w:t>
      </w:r>
      <w:r w:rsidRPr="006D7A6F">
        <w:rPr>
          <w:rFonts w:asciiTheme="minorHAnsi" w:hAnsiTheme="minorHAnsi" w:cstheme="minorHAnsi"/>
        </w:rPr>
        <w:t xml:space="preserve"> </w:t>
      </w:r>
      <w:r w:rsidR="00E239CC">
        <w:rPr>
          <w:rFonts w:asciiTheme="minorHAnsi" w:hAnsiTheme="minorHAnsi" w:cstheme="minorHAnsi"/>
        </w:rPr>
        <w:t>9</w:t>
      </w:r>
      <w:r w:rsidR="00936319" w:rsidRPr="006D7A6F">
        <w:rPr>
          <w:rFonts w:asciiTheme="minorHAnsi" w:hAnsiTheme="minorHAnsi" w:cstheme="minorHAnsi"/>
        </w:rPr>
        <w:t xml:space="preserve"> </w:t>
      </w:r>
      <w:r w:rsidR="008B7A70">
        <w:rPr>
          <w:rFonts w:asciiTheme="minorHAnsi" w:hAnsiTheme="minorHAnsi" w:cstheme="minorHAnsi"/>
        </w:rPr>
        <w:t>grudnia</w:t>
      </w:r>
      <w:r w:rsidR="00936319" w:rsidRPr="006D7A6F">
        <w:rPr>
          <w:rFonts w:asciiTheme="minorHAnsi" w:hAnsiTheme="minorHAnsi" w:cstheme="minorHAnsi"/>
        </w:rPr>
        <w:t xml:space="preserve"> </w:t>
      </w:r>
      <w:r w:rsidR="000C5255" w:rsidRPr="006D7A6F">
        <w:rPr>
          <w:rFonts w:asciiTheme="minorHAnsi" w:hAnsiTheme="minorHAnsi" w:cstheme="minorHAnsi"/>
        </w:rPr>
        <w:t>2022 r.</w:t>
      </w:r>
      <w:r w:rsidRPr="006D7A6F">
        <w:rPr>
          <w:rFonts w:asciiTheme="minorHAnsi" w:hAnsiTheme="minorHAnsi" w:cstheme="minorHAnsi"/>
        </w:rPr>
        <w:t>,</w:t>
      </w:r>
    </w:p>
    <w:p w14:paraId="7F2BCB8C" w14:textId="77777777" w:rsidR="00FD30C5" w:rsidRPr="006D7A6F" w:rsidRDefault="00FD30C5" w:rsidP="00676E4B">
      <w:pPr>
        <w:numPr>
          <w:ilvl w:val="0"/>
          <w:numId w:val="13"/>
        </w:numPr>
        <w:tabs>
          <w:tab w:val="left" w:pos="709"/>
        </w:tabs>
        <w:suppressAutoHyphens/>
        <w:autoSpaceDE w:val="0"/>
        <w:spacing w:after="0"/>
        <w:jc w:val="both"/>
        <w:rPr>
          <w:rFonts w:asciiTheme="minorHAnsi" w:hAnsiTheme="minorHAnsi" w:cstheme="minorHAnsi"/>
        </w:rPr>
      </w:pPr>
      <w:r w:rsidRPr="006D7A6F">
        <w:rPr>
          <w:rFonts w:asciiTheme="minorHAnsi" w:hAnsiTheme="minorHAnsi" w:cstheme="minorHAnsi"/>
        </w:rPr>
        <w:t xml:space="preserve">wszystkie informacje zamieszczone w ofercie są prawdziwe </w:t>
      </w:r>
      <w:r w:rsidRPr="006D7A6F">
        <w:rPr>
          <w:rFonts w:asciiTheme="minorHAnsi" w:hAnsiTheme="minorHAnsi" w:cstheme="minorHAnsi"/>
          <w:iCs/>
        </w:rPr>
        <w:t>(za składanie nieprawdziwych informacji Wykonawca odpowiada zgodnie z art. 233 KK),</w:t>
      </w:r>
    </w:p>
    <w:p w14:paraId="4E2CB9D6" w14:textId="77777777" w:rsidR="00FD30C5" w:rsidRPr="006D7A6F" w:rsidRDefault="00FD30C5" w:rsidP="00676E4B">
      <w:pPr>
        <w:numPr>
          <w:ilvl w:val="0"/>
          <w:numId w:val="13"/>
        </w:numPr>
        <w:tabs>
          <w:tab w:val="left" w:pos="709"/>
        </w:tabs>
        <w:autoSpaceDE w:val="0"/>
        <w:spacing w:after="0"/>
        <w:jc w:val="both"/>
        <w:rPr>
          <w:rFonts w:asciiTheme="minorHAnsi" w:hAnsiTheme="minorHAnsi" w:cstheme="minorHAnsi"/>
        </w:rPr>
      </w:pPr>
      <w:r w:rsidRPr="006D7A6F">
        <w:rPr>
          <w:rFonts w:asciiTheme="minorHAnsi" w:hAnsiTheme="minorHAnsi" w:cstheme="minorHAnsi"/>
        </w:rPr>
        <w:t>Jestem świadomy</w:t>
      </w:r>
      <w:r w:rsidR="00AC0A1E" w:rsidRPr="006D7A6F">
        <w:rPr>
          <w:rFonts w:asciiTheme="minorHAnsi" w:hAnsiTheme="minorHAnsi" w:cstheme="minorHAnsi"/>
        </w:rPr>
        <w:t>/a</w:t>
      </w:r>
      <w:r w:rsidRPr="006D7A6F">
        <w:rPr>
          <w:rFonts w:asciiTheme="minorHAnsi" w:hAnsiTheme="minorHAnsi" w:cstheme="minorHAnsi"/>
        </w:rPr>
        <w:t xml:space="preserve"> odpowiedzialności karnej związanej ze składaniem fałszywych oświadczeń,</w:t>
      </w:r>
    </w:p>
    <w:p w14:paraId="24E229E0" w14:textId="77777777" w:rsidR="00FD30C5" w:rsidRPr="006D7A6F" w:rsidRDefault="00AC0A1E" w:rsidP="00676E4B">
      <w:pPr>
        <w:numPr>
          <w:ilvl w:val="0"/>
          <w:numId w:val="13"/>
        </w:numPr>
        <w:tabs>
          <w:tab w:val="left" w:pos="709"/>
        </w:tabs>
        <w:autoSpaceDE w:val="0"/>
        <w:spacing w:after="0"/>
        <w:jc w:val="both"/>
        <w:rPr>
          <w:rFonts w:asciiTheme="minorHAnsi" w:hAnsiTheme="minorHAnsi" w:cstheme="minorHAnsi"/>
        </w:rPr>
      </w:pPr>
      <w:r w:rsidRPr="006D7A6F">
        <w:rPr>
          <w:rFonts w:asciiTheme="minorHAnsi" w:eastAsia="Times New Roman" w:hAnsiTheme="minorHAnsi" w:cstheme="minorHAnsi"/>
          <w:iCs/>
          <w:lang w:eastAsia="pl-PL"/>
        </w:rPr>
        <w:t>nie jestem podmiotem:</w:t>
      </w:r>
    </w:p>
    <w:p w14:paraId="136D35C4" w14:textId="77777777" w:rsidR="00AC0A1E" w:rsidRPr="006D7A6F" w:rsidRDefault="00AC0A1E" w:rsidP="00676E4B">
      <w:pPr>
        <w:numPr>
          <w:ilvl w:val="0"/>
          <w:numId w:val="12"/>
        </w:numPr>
        <w:tabs>
          <w:tab w:val="left" w:pos="993"/>
        </w:tabs>
        <w:autoSpaceDE w:val="0"/>
        <w:spacing w:after="0"/>
        <w:ind w:left="993" w:hanging="284"/>
        <w:jc w:val="both"/>
        <w:rPr>
          <w:rFonts w:asciiTheme="minorHAnsi" w:hAnsiTheme="minorHAnsi" w:cstheme="minorHAnsi"/>
        </w:rPr>
      </w:pPr>
      <w:r w:rsidRPr="006D7A6F">
        <w:rPr>
          <w:rFonts w:asciiTheme="minorHAnsi" w:eastAsia="Times New Roman" w:hAnsiTheme="minorHAnsi" w:cstheme="minorHAnsi"/>
          <w:iCs/>
          <w:lang w:eastAsia="pl-PL"/>
        </w:rPr>
        <w:t xml:space="preserve">wymienionym w wykazach określonych w </w:t>
      </w:r>
      <w:hyperlink r:id="rId8" w:anchor="/document/67607987?cm=DOCUMENT" w:history="1">
        <w:r w:rsidRPr="006D7A6F">
          <w:rPr>
            <w:rFonts w:asciiTheme="minorHAnsi" w:eastAsia="Times New Roman" w:hAnsiTheme="minorHAnsi" w:cstheme="minorHAnsi"/>
            <w:iCs/>
            <w:u w:val="single"/>
            <w:lang w:eastAsia="pl-PL"/>
          </w:rPr>
          <w:t>rozporządzeniu</w:t>
        </w:r>
      </w:hyperlink>
      <w:r w:rsidRPr="006D7A6F">
        <w:rPr>
          <w:rFonts w:asciiTheme="minorHAnsi" w:eastAsia="Times New Roman" w:hAnsiTheme="minorHAnsi" w:cstheme="minorHAnsi"/>
          <w:iCs/>
          <w:lang w:eastAsia="pl-PL"/>
        </w:rPr>
        <w:t xml:space="preserve"> 765/2006 i </w:t>
      </w:r>
      <w:hyperlink r:id="rId9" w:anchor="/document/68410867?cm=DOCUMENT" w:history="1">
        <w:r w:rsidRPr="006D7A6F">
          <w:rPr>
            <w:rFonts w:asciiTheme="minorHAnsi" w:eastAsia="Times New Roman" w:hAnsiTheme="minorHAnsi" w:cstheme="minorHAnsi"/>
            <w:iCs/>
            <w:u w:val="single"/>
            <w:lang w:eastAsia="pl-PL"/>
          </w:rPr>
          <w:t>rozporządzeniu</w:t>
        </w:r>
      </w:hyperlink>
      <w:r w:rsidRPr="006D7A6F">
        <w:rPr>
          <w:rFonts w:asciiTheme="minorHAnsi" w:eastAsia="Times New Roman" w:hAnsiTheme="minorHAnsi" w:cstheme="minorHAnsi"/>
          <w:iCs/>
          <w:lang w:eastAsia="pl-PL"/>
        </w:rPr>
        <w:t xml:space="preserve"> 269/2014 albo wpisanym na listę na podstawie decyzji w sprawie wpisu na listę rozstrzygającej o zastosowaniu środka, o którym mowa w </w:t>
      </w:r>
      <w:hyperlink r:id="rId10" w:anchor="/document/19231047?unitId=art(1)pkt(3)&amp;cm=DOCUMENT" w:history="1">
        <w:r w:rsidRPr="006D7A6F">
          <w:rPr>
            <w:rFonts w:asciiTheme="minorHAnsi" w:eastAsia="Times New Roman" w:hAnsiTheme="minorHAnsi" w:cstheme="minorHAnsi"/>
            <w:iCs/>
            <w:u w:val="single"/>
            <w:lang w:eastAsia="pl-PL"/>
          </w:rPr>
          <w:t>art. 1 pkt 3</w:t>
        </w:r>
      </w:hyperlink>
      <w:r w:rsidRPr="006D7A6F">
        <w:rPr>
          <w:rFonts w:asciiTheme="minorHAnsi" w:eastAsia="Times New Roman" w:hAnsiTheme="minorHAnsi" w:cstheme="minorHAnsi"/>
          <w:iCs/>
          <w:lang w:eastAsia="pl-PL"/>
        </w:rPr>
        <w:t xml:space="preserve"> u.p.a.u.;</w:t>
      </w:r>
    </w:p>
    <w:p w14:paraId="5FB46D4D" w14:textId="77777777" w:rsidR="00AC0A1E" w:rsidRPr="006D7A6F" w:rsidRDefault="00AC0A1E" w:rsidP="00676E4B">
      <w:pPr>
        <w:numPr>
          <w:ilvl w:val="0"/>
          <w:numId w:val="12"/>
        </w:numPr>
        <w:tabs>
          <w:tab w:val="left" w:pos="993"/>
        </w:tabs>
        <w:autoSpaceDE w:val="0"/>
        <w:spacing w:after="0"/>
        <w:ind w:left="993" w:hanging="284"/>
        <w:jc w:val="both"/>
        <w:rPr>
          <w:rFonts w:asciiTheme="minorHAnsi" w:hAnsiTheme="minorHAnsi" w:cstheme="minorHAnsi"/>
        </w:rPr>
      </w:pPr>
      <w:r w:rsidRPr="006D7A6F">
        <w:rPr>
          <w:rFonts w:asciiTheme="minorHAnsi" w:eastAsia="Times New Roman" w:hAnsiTheme="minorHAnsi" w:cstheme="minorHAnsi"/>
          <w:iCs/>
          <w:lang w:eastAsia="pl-PL"/>
        </w:rPr>
        <w:t xml:space="preserve">którego beneficjentem rzeczywistym w rozumieniu </w:t>
      </w:r>
      <w:hyperlink r:id="rId11" w:anchor="/document/18708093?cm=DOCUMENT" w:history="1">
        <w:r w:rsidRPr="006D7A6F">
          <w:rPr>
            <w:rFonts w:asciiTheme="minorHAnsi" w:eastAsia="Times New Roman" w:hAnsiTheme="minorHAnsi" w:cstheme="minorHAnsi"/>
            <w:iCs/>
            <w:u w:val="single"/>
            <w:lang w:eastAsia="pl-PL"/>
          </w:rPr>
          <w:t>ustawy</w:t>
        </w:r>
      </w:hyperlink>
      <w:r w:rsidRPr="006D7A6F">
        <w:rPr>
          <w:rFonts w:asciiTheme="minorHAnsi" w:eastAsia="Times New Roman" w:hAnsiTheme="minorHAnsi" w:cstheme="minorHAnsi"/>
          <w:iCs/>
          <w:lang w:eastAsia="pl-PL"/>
        </w:rPr>
        <w:t xml:space="preserve"> z  1.03.2018 r. o przeciwdziałaniu praniu pieniędzy oraz finansowaniu terroryzmu (Dz. U. z 2022 r. poz. 593 ze zm.) jest osoba wymieniona w wykazach określonych w </w:t>
      </w:r>
      <w:hyperlink r:id="rId12" w:anchor="/document/67607987?cm=DOCUMENT" w:history="1">
        <w:r w:rsidRPr="006D7A6F">
          <w:rPr>
            <w:rFonts w:asciiTheme="minorHAnsi" w:eastAsia="Times New Roman" w:hAnsiTheme="minorHAnsi" w:cstheme="minorHAnsi"/>
            <w:iCs/>
            <w:u w:val="single"/>
            <w:lang w:eastAsia="pl-PL"/>
          </w:rPr>
          <w:t>rozporządzeniu</w:t>
        </w:r>
      </w:hyperlink>
      <w:r w:rsidRPr="006D7A6F">
        <w:rPr>
          <w:rFonts w:asciiTheme="minorHAnsi" w:eastAsia="Times New Roman" w:hAnsiTheme="minorHAnsi" w:cstheme="minorHAnsi"/>
          <w:iCs/>
          <w:lang w:eastAsia="pl-PL"/>
        </w:rPr>
        <w:t xml:space="preserve"> 765/2006 i </w:t>
      </w:r>
      <w:hyperlink r:id="rId13" w:anchor="/document/68410867?cm=DOCUMENT" w:history="1">
        <w:r w:rsidRPr="006D7A6F">
          <w:rPr>
            <w:rFonts w:asciiTheme="minorHAnsi" w:eastAsia="Times New Roman" w:hAnsiTheme="minorHAnsi" w:cstheme="minorHAnsi"/>
            <w:iCs/>
            <w:u w:val="single"/>
            <w:lang w:eastAsia="pl-PL"/>
          </w:rPr>
          <w:t>rozporządzeniu</w:t>
        </w:r>
      </w:hyperlink>
      <w:r w:rsidRPr="006D7A6F">
        <w:rPr>
          <w:rFonts w:asciiTheme="minorHAnsi" w:eastAsia="Times New Roman" w:hAnsiTheme="minorHAnsi" w:cstheme="minorHAnsi"/>
          <w:iCs/>
          <w:lang w:eastAsia="pl-PL"/>
        </w:rPr>
        <w:t xml:space="preserve"> 269/2014 albo wpisana na listę lub będąca takim beneficjentem rzeczywistym od dnia 24.02.2022 r., o ile została wpisana na listę na podstawie decyzji w sprawie wpisu na listę rozstrzygającej o zastosowaniu środka, o którym mowa w </w:t>
      </w:r>
      <w:hyperlink r:id="rId14" w:anchor="/document/19231047?unitId=art(1)pkt(3)&amp;cm=DOCUMENT" w:history="1">
        <w:r w:rsidRPr="006D7A6F">
          <w:rPr>
            <w:rFonts w:asciiTheme="minorHAnsi" w:eastAsia="Times New Roman" w:hAnsiTheme="minorHAnsi" w:cstheme="minorHAnsi"/>
            <w:iCs/>
            <w:u w:val="single"/>
            <w:lang w:eastAsia="pl-PL"/>
          </w:rPr>
          <w:t>art. 1 pkt 3</w:t>
        </w:r>
      </w:hyperlink>
      <w:r w:rsidRPr="006D7A6F">
        <w:rPr>
          <w:rFonts w:asciiTheme="minorHAnsi" w:eastAsia="Times New Roman" w:hAnsiTheme="minorHAnsi" w:cstheme="minorHAnsi"/>
          <w:iCs/>
          <w:lang w:eastAsia="pl-PL"/>
        </w:rPr>
        <w:t xml:space="preserve"> u.p.a.u.;</w:t>
      </w:r>
    </w:p>
    <w:p w14:paraId="27D21FA8" w14:textId="77777777" w:rsidR="00AC0A1E" w:rsidRPr="006D7A6F" w:rsidRDefault="00AC0A1E" w:rsidP="00676E4B">
      <w:pPr>
        <w:numPr>
          <w:ilvl w:val="0"/>
          <w:numId w:val="12"/>
        </w:numPr>
        <w:tabs>
          <w:tab w:val="left" w:pos="993"/>
        </w:tabs>
        <w:autoSpaceDE w:val="0"/>
        <w:spacing w:after="0"/>
        <w:ind w:left="993" w:hanging="284"/>
        <w:jc w:val="both"/>
        <w:rPr>
          <w:rFonts w:asciiTheme="minorHAnsi" w:hAnsiTheme="minorHAnsi" w:cstheme="minorHAnsi"/>
        </w:rPr>
      </w:pPr>
      <w:r w:rsidRPr="006D7A6F">
        <w:rPr>
          <w:rFonts w:asciiTheme="minorHAnsi" w:eastAsia="Times New Roman" w:hAnsiTheme="minorHAnsi" w:cstheme="minorHAnsi"/>
          <w:iCs/>
          <w:lang w:eastAsia="pl-PL"/>
        </w:rPr>
        <w:t xml:space="preserve">którego jednostką dominującą w rozumieniu </w:t>
      </w:r>
      <w:hyperlink r:id="rId15" w:anchor="/document/16796295?unitId=art(3)ust(1)pkt(37)&amp;cm=DOCUMENT" w:history="1">
        <w:r w:rsidRPr="006D7A6F">
          <w:rPr>
            <w:rFonts w:asciiTheme="minorHAnsi" w:eastAsia="Times New Roman" w:hAnsiTheme="minorHAnsi" w:cstheme="minorHAnsi"/>
            <w:iCs/>
            <w:u w:val="single"/>
            <w:lang w:eastAsia="pl-PL"/>
          </w:rPr>
          <w:t>art. 3 ust. 1 pkt 37</w:t>
        </w:r>
      </w:hyperlink>
      <w:r w:rsidRPr="006D7A6F">
        <w:rPr>
          <w:rFonts w:asciiTheme="minorHAnsi" w:eastAsia="Times New Roman" w:hAnsiTheme="minorHAnsi" w:cstheme="minorHAnsi"/>
          <w:iCs/>
          <w:lang w:eastAsia="pl-PL"/>
        </w:rPr>
        <w:t xml:space="preserve"> ustawy z 29.09.1994 r. o rachunkowości (Dz. U. z 2021 r. poz. 217 ze zm.) jest podmiot wymieniony w wykazach określonych w </w:t>
      </w:r>
      <w:hyperlink r:id="rId16" w:anchor="/document/67607987?cm=DOCUMENT" w:history="1">
        <w:r w:rsidRPr="006D7A6F">
          <w:rPr>
            <w:rFonts w:asciiTheme="minorHAnsi" w:eastAsia="Times New Roman" w:hAnsiTheme="minorHAnsi" w:cstheme="minorHAnsi"/>
            <w:iCs/>
            <w:u w:val="single"/>
            <w:lang w:eastAsia="pl-PL"/>
          </w:rPr>
          <w:t>rozporządzeniu</w:t>
        </w:r>
      </w:hyperlink>
      <w:r w:rsidRPr="006D7A6F">
        <w:rPr>
          <w:rFonts w:asciiTheme="minorHAnsi" w:eastAsia="Times New Roman" w:hAnsiTheme="minorHAnsi" w:cstheme="minorHAnsi"/>
          <w:iCs/>
          <w:lang w:eastAsia="pl-PL"/>
        </w:rPr>
        <w:t xml:space="preserve"> 765/2006 i </w:t>
      </w:r>
      <w:hyperlink r:id="rId17" w:anchor="/document/68410867?cm=DOCUMENT" w:history="1">
        <w:r w:rsidRPr="006D7A6F">
          <w:rPr>
            <w:rFonts w:asciiTheme="minorHAnsi" w:eastAsia="Times New Roman" w:hAnsiTheme="minorHAnsi" w:cstheme="minorHAnsi"/>
            <w:iCs/>
            <w:u w:val="single"/>
            <w:lang w:eastAsia="pl-PL"/>
          </w:rPr>
          <w:t>rozporządzeniu</w:t>
        </w:r>
      </w:hyperlink>
      <w:r w:rsidRPr="006D7A6F">
        <w:rPr>
          <w:rFonts w:asciiTheme="minorHAnsi" w:eastAsia="Times New Roman" w:hAnsiTheme="minorHAnsi" w:cstheme="minorHAnsi"/>
          <w:iCs/>
          <w:lang w:eastAsia="pl-PL"/>
        </w:rPr>
        <w:t xml:space="preserve"> 269/2014 albo wpisany na listę lub będący taką jednostką dominującą od dnia 24.02.2022 r., o ile został wpisany na listę na podstawie decyzji w sprawie wpisu na listę rozstrzygającej o zastosowaniu środka, o którym mowa w </w:t>
      </w:r>
      <w:hyperlink r:id="rId18" w:anchor="/document/19231047?unitId=art(1)pkt(3)&amp;cm=DOCUMENT" w:history="1">
        <w:r w:rsidRPr="006D7A6F">
          <w:rPr>
            <w:rFonts w:asciiTheme="minorHAnsi" w:eastAsia="Times New Roman" w:hAnsiTheme="minorHAnsi" w:cstheme="minorHAnsi"/>
            <w:iCs/>
            <w:u w:val="single"/>
            <w:lang w:eastAsia="pl-PL"/>
          </w:rPr>
          <w:t>art. 1 pkt 3</w:t>
        </w:r>
      </w:hyperlink>
      <w:r w:rsidRPr="006D7A6F">
        <w:rPr>
          <w:rFonts w:asciiTheme="minorHAnsi" w:eastAsia="Times New Roman" w:hAnsiTheme="minorHAnsi" w:cstheme="minorHAnsi"/>
          <w:iCs/>
          <w:lang w:eastAsia="pl-PL"/>
        </w:rPr>
        <w:t xml:space="preserve"> u.p.a.u.</w:t>
      </w:r>
    </w:p>
    <w:p w14:paraId="43152D19" w14:textId="5D343CA4" w:rsidR="00461E6C" w:rsidRDefault="00461E6C">
      <w:pPr>
        <w:spacing w:after="0" w:line="240" w:lineRule="auto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br w:type="page"/>
      </w:r>
    </w:p>
    <w:p w14:paraId="38073BE4" w14:textId="77777777" w:rsidR="00676E4B" w:rsidRPr="006D7A6F" w:rsidRDefault="00676E4B" w:rsidP="00676E4B">
      <w:pPr>
        <w:autoSpaceDE w:val="0"/>
        <w:spacing w:after="0" w:line="240" w:lineRule="auto"/>
        <w:ind w:left="1713"/>
        <w:rPr>
          <w:rFonts w:asciiTheme="minorHAnsi" w:hAnsiTheme="minorHAnsi" w:cstheme="minorHAnsi"/>
          <w:b/>
          <w:bCs/>
          <w:sz w:val="16"/>
          <w:szCs w:val="16"/>
        </w:rPr>
      </w:pPr>
    </w:p>
    <w:p w14:paraId="1E6FF359" w14:textId="77777777" w:rsidR="00676E4B" w:rsidRPr="006D7A6F" w:rsidRDefault="00676E4B" w:rsidP="00BF1E91">
      <w:pPr>
        <w:autoSpaceDE w:val="0"/>
        <w:spacing w:after="0"/>
        <w:jc w:val="both"/>
        <w:rPr>
          <w:rFonts w:asciiTheme="minorHAnsi" w:hAnsiTheme="minorHAnsi" w:cstheme="minorHAnsi"/>
        </w:rPr>
      </w:pPr>
      <w:r w:rsidRPr="006D7A6F">
        <w:rPr>
          <w:rFonts w:asciiTheme="minorHAnsi" w:hAnsiTheme="minorHAnsi" w:cstheme="minorHAnsi"/>
          <w:b/>
          <w:bCs/>
          <w:shd w:val="clear" w:color="auto" w:fill="D9D9D9"/>
        </w:rPr>
        <w:t>V</w:t>
      </w:r>
      <w:r w:rsidR="004C724C" w:rsidRPr="006D7A6F">
        <w:rPr>
          <w:rFonts w:asciiTheme="minorHAnsi" w:hAnsiTheme="minorHAnsi" w:cstheme="minorHAnsi"/>
          <w:b/>
          <w:bCs/>
          <w:shd w:val="clear" w:color="auto" w:fill="D9D9D9"/>
        </w:rPr>
        <w:t>I</w:t>
      </w:r>
      <w:r w:rsidRPr="006D7A6F">
        <w:rPr>
          <w:rFonts w:asciiTheme="minorHAnsi" w:hAnsiTheme="minorHAnsi" w:cstheme="minorHAnsi"/>
          <w:b/>
          <w:bCs/>
          <w:shd w:val="clear" w:color="auto" w:fill="D9D9D9"/>
        </w:rPr>
        <w:t xml:space="preserve">. </w:t>
      </w:r>
      <w:r w:rsidR="004C724C" w:rsidRPr="006D7A6F">
        <w:rPr>
          <w:rFonts w:asciiTheme="minorHAnsi" w:hAnsiTheme="minorHAnsi" w:cstheme="minorHAnsi"/>
          <w:b/>
          <w:bCs/>
          <w:shd w:val="clear" w:color="auto" w:fill="D9D9D9"/>
        </w:rPr>
        <w:t>KONTAKT:</w:t>
      </w:r>
    </w:p>
    <w:p w14:paraId="47D759F3" w14:textId="77777777" w:rsidR="000C5255" w:rsidRPr="006D7A6F" w:rsidRDefault="000C5255" w:rsidP="00BF1E91">
      <w:pPr>
        <w:autoSpaceDE w:val="0"/>
        <w:spacing w:after="0"/>
        <w:ind w:left="284"/>
        <w:jc w:val="both"/>
        <w:rPr>
          <w:rFonts w:asciiTheme="minorHAnsi" w:hAnsiTheme="minorHAnsi" w:cstheme="minorHAnsi"/>
        </w:rPr>
      </w:pPr>
      <w:r w:rsidRPr="006D7A6F">
        <w:rPr>
          <w:rFonts w:asciiTheme="minorHAnsi" w:hAnsiTheme="minorHAnsi" w:cstheme="minorHAnsi"/>
        </w:rPr>
        <w:t xml:space="preserve">Osoba do kontaktów z Zamawiającym </w:t>
      </w:r>
      <w:r w:rsidR="004C724C" w:rsidRPr="006D7A6F">
        <w:rPr>
          <w:rFonts w:asciiTheme="minorHAnsi" w:hAnsiTheme="minorHAnsi" w:cstheme="minorHAnsi"/>
        </w:rPr>
        <w:t>odpowiedzialna za wykonanie przedmiotu zamówieni</w:t>
      </w:r>
      <w:r w:rsidRPr="006D7A6F">
        <w:rPr>
          <w:rFonts w:asciiTheme="minorHAnsi" w:hAnsiTheme="minorHAnsi" w:cstheme="minorHAnsi"/>
        </w:rPr>
        <w:t>a:</w:t>
      </w:r>
    </w:p>
    <w:tbl>
      <w:tblPr>
        <w:tblW w:w="7081" w:type="dxa"/>
        <w:tblInd w:w="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3"/>
        <w:gridCol w:w="2126"/>
        <w:gridCol w:w="2552"/>
      </w:tblGrid>
      <w:tr w:rsidR="004C724C" w:rsidRPr="006D7A6F" w14:paraId="7AA733B5" w14:textId="77777777" w:rsidTr="004C724C">
        <w:tc>
          <w:tcPr>
            <w:tcW w:w="24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A29718" w14:textId="77777777" w:rsidR="004C724C" w:rsidRPr="006D7A6F" w:rsidRDefault="004C724C" w:rsidP="00FD30C5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7A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8B4911" w14:textId="77777777" w:rsidR="004C724C" w:rsidRPr="006D7A6F" w:rsidRDefault="004C724C" w:rsidP="004C724C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7A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Numer telefonu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7EC061" w14:textId="77777777" w:rsidR="004C724C" w:rsidRPr="006D7A6F" w:rsidRDefault="004C724C" w:rsidP="004C724C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7A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Kontakt e- mail</w:t>
            </w:r>
          </w:p>
        </w:tc>
      </w:tr>
      <w:tr w:rsidR="004C724C" w:rsidRPr="006D7A6F" w14:paraId="0DE2A1D1" w14:textId="77777777" w:rsidTr="004C724C">
        <w:trPr>
          <w:trHeight w:val="423"/>
        </w:trPr>
        <w:tc>
          <w:tcPr>
            <w:tcW w:w="24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77AB39" w14:textId="77777777" w:rsidR="004C724C" w:rsidRPr="006D7A6F" w:rsidRDefault="004C724C" w:rsidP="00FD30C5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F0AF4E" w14:textId="77777777" w:rsidR="004C724C" w:rsidRPr="006D7A6F" w:rsidRDefault="004C724C" w:rsidP="00FD30C5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821815" w14:textId="77777777" w:rsidR="004C724C" w:rsidRPr="006D7A6F" w:rsidRDefault="004C724C" w:rsidP="00FD30C5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A668DA4" w14:textId="77777777" w:rsidR="000C5255" w:rsidRPr="006D7A6F" w:rsidRDefault="000C5255" w:rsidP="00FD30C5">
      <w:pPr>
        <w:pStyle w:val="Standard"/>
        <w:tabs>
          <w:tab w:val="left" w:pos="2250"/>
        </w:tabs>
        <w:ind w:left="1080"/>
        <w:rPr>
          <w:rFonts w:asciiTheme="minorHAnsi" w:hAnsiTheme="minorHAnsi" w:cstheme="minorHAnsi"/>
          <w:sz w:val="16"/>
          <w:szCs w:val="16"/>
        </w:rPr>
      </w:pPr>
    </w:p>
    <w:p w14:paraId="5B54A7B1" w14:textId="77777777" w:rsidR="000C5255" w:rsidRPr="006D7A6F" w:rsidRDefault="000C5255" w:rsidP="00040F07">
      <w:pPr>
        <w:pStyle w:val="Standard"/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7A6F">
        <w:rPr>
          <w:rFonts w:asciiTheme="minorHAnsi" w:hAnsiTheme="minorHAnsi" w:cstheme="minorHAnsi"/>
          <w:b/>
          <w:bCs/>
          <w:sz w:val="22"/>
          <w:szCs w:val="22"/>
          <w:shd w:val="clear" w:color="auto" w:fill="D9D9D9"/>
          <w:lang w:eastAsia="pl-PL"/>
        </w:rPr>
        <w:t>VI</w:t>
      </w:r>
      <w:r w:rsidR="00966442" w:rsidRPr="006D7A6F">
        <w:rPr>
          <w:rFonts w:asciiTheme="minorHAnsi" w:hAnsiTheme="minorHAnsi" w:cstheme="minorHAnsi"/>
          <w:b/>
          <w:bCs/>
          <w:sz w:val="22"/>
          <w:szCs w:val="22"/>
          <w:shd w:val="clear" w:color="auto" w:fill="D9D9D9"/>
          <w:lang w:eastAsia="pl-PL"/>
        </w:rPr>
        <w:t>I</w:t>
      </w:r>
      <w:r w:rsidRPr="006D7A6F">
        <w:rPr>
          <w:rFonts w:asciiTheme="minorHAnsi" w:hAnsiTheme="minorHAnsi" w:cstheme="minorHAnsi"/>
          <w:b/>
          <w:bCs/>
          <w:sz w:val="22"/>
          <w:szCs w:val="22"/>
          <w:shd w:val="clear" w:color="auto" w:fill="D9D9D9"/>
          <w:lang w:eastAsia="pl-PL"/>
        </w:rPr>
        <w:t xml:space="preserve">. </w:t>
      </w:r>
      <w:r w:rsidR="00BF1E91" w:rsidRPr="006D7A6F">
        <w:rPr>
          <w:rFonts w:asciiTheme="minorHAnsi" w:hAnsiTheme="minorHAnsi" w:cstheme="minorHAnsi"/>
          <w:b/>
          <w:bCs/>
          <w:sz w:val="22"/>
          <w:szCs w:val="22"/>
          <w:shd w:val="clear" w:color="auto" w:fill="D9D9D9"/>
          <w:lang w:eastAsia="pl-PL"/>
        </w:rPr>
        <w:t>ZAŁĄCZNIKI</w:t>
      </w:r>
      <w:r w:rsidRPr="006D7A6F">
        <w:rPr>
          <w:rFonts w:asciiTheme="minorHAnsi" w:hAnsiTheme="minorHAnsi" w:cstheme="minorHAnsi"/>
          <w:b/>
          <w:bCs/>
          <w:sz w:val="22"/>
          <w:szCs w:val="22"/>
          <w:shd w:val="clear" w:color="auto" w:fill="D9D9D9"/>
          <w:lang w:eastAsia="pl-PL"/>
        </w:rPr>
        <w:t>:</w:t>
      </w:r>
    </w:p>
    <w:p w14:paraId="59B20658" w14:textId="77777777" w:rsidR="00BF1E91" w:rsidRPr="006D7A6F" w:rsidRDefault="00D029A5" w:rsidP="00040F07">
      <w:pPr>
        <w:pStyle w:val="Standard"/>
        <w:numPr>
          <w:ilvl w:val="0"/>
          <w:numId w:val="14"/>
        </w:numPr>
        <w:tabs>
          <w:tab w:val="left" w:pos="709"/>
        </w:tabs>
        <w:spacing w:line="276" w:lineRule="auto"/>
        <w:ind w:left="709"/>
        <w:jc w:val="both"/>
        <w:rPr>
          <w:rStyle w:val="FontStyle12"/>
          <w:rFonts w:asciiTheme="minorHAnsi" w:hAnsiTheme="minorHAnsi" w:cstheme="minorHAnsi"/>
          <w:b w:val="0"/>
          <w:bCs w:val="0"/>
          <w:sz w:val="22"/>
          <w:szCs w:val="22"/>
        </w:rPr>
      </w:pPr>
      <w:r w:rsidRPr="006D7A6F">
        <w:rPr>
          <w:rFonts w:asciiTheme="minorHAnsi" w:hAnsiTheme="minorHAnsi" w:cstheme="minorHAnsi"/>
          <w:sz w:val="22"/>
          <w:szCs w:val="22"/>
        </w:rPr>
        <w:t>odpis z właściwego rejestru lub centralnej ewidencji i informacji o działalności gospodarczej,</w:t>
      </w:r>
    </w:p>
    <w:p w14:paraId="271A6724" w14:textId="4B77AB0A" w:rsidR="000C5255" w:rsidRPr="002D17AF" w:rsidRDefault="000C5255" w:rsidP="002D17AF">
      <w:pPr>
        <w:pStyle w:val="Standard"/>
        <w:numPr>
          <w:ilvl w:val="0"/>
          <w:numId w:val="14"/>
        </w:numPr>
        <w:tabs>
          <w:tab w:val="left" w:pos="709"/>
        </w:tabs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D7A6F">
        <w:rPr>
          <w:rFonts w:asciiTheme="minorHAnsi" w:hAnsiTheme="minorHAnsi" w:cstheme="minorHAnsi"/>
          <w:sz w:val="22"/>
          <w:szCs w:val="22"/>
        </w:rPr>
        <w:t>dokument potwierdzający upoważnienie do składania oświadczeń w imieniu Wykonawcy</w:t>
      </w:r>
      <w:r w:rsidR="002D17AF">
        <w:rPr>
          <w:rFonts w:asciiTheme="minorHAnsi" w:hAnsiTheme="minorHAnsi" w:cstheme="minorHAnsi"/>
          <w:sz w:val="22"/>
          <w:szCs w:val="22"/>
        </w:rPr>
        <w:t>.</w:t>
      </w:r>
    </w:p>
    <w:p w14:paraId="3AF38654" w14:textId="77777777" w:rsidR="000C5255" w:rsidRPr="006D7A6F" w:rsidRDefault="000C5255" w:rsidP="000C5255">
      <w:pPr>
        <w:pStyle w:val="Standard"/>
        <w:tabs>
          <w:tab w:val="left" w:pos="2520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4445FB52" w14:textId="77777777" w:rsidR="000A3BB0" w:rsidRPr="006D7A6F" w:rsidRDefault="000A3BB0" w:rsidP="00923034">
      <w:pPr>
        <w:pStyle w:val="Standard"/>
        <w:tabs>
          <w:tab w:val="left" w:pos="17268"/>
        </w:tabs>
        <w:spacing w:line="276" w:lineRule="auto"/>
        <w:jc w:val="both"/>
        <w:rPr>
          <w:rFonts w:asciiTheme="minorHAnsi" w:eastAsia="TimesNewRoman" w:hAnsiTheme="minorHAnsi" w:cstheme="minorHAnsi"/>
          <w:color w:val="000000"/>
        </w:rPr>
      </w:pPr>
    </w:p>
    <w:p w14:paraId="4BC754E0" w14:textId="77777777" w:rsidR="00936319" w:rsidRPr="006D7A6F" w:rsidRDefault="00936319" w:rsidP="000C5255">
      <w:pPr>
        <w:pStyle w:val="Standard"/>
        <w:tabs>
          <w:tab w:val="left" w:pos="17268"/>
        </w:tabs>
        <w:spacing w:line="276" w:lineRule="auto"/>
        <w:ind w:left="708"/>
        <w:jc w:val="both"/>
        <w:rPr>
          <w:rFonts w:asciiTheme="minorHAnsi" w:eastAsia="TimesNewRoman" w:hAnsiTheme="minorHAnsi" w:cstheme="minorHAnsi"/>
          <w:color w:val="000000"/>
        </w:rPr>
      </w:pPr>
    </w:p>
    <w:p w14:paraId="390FF848" w14:textId="77777777" w:rsidR="000C5255" w:rsidRPr="006D7A6F" w:rsidRDefault="000C5255" w:rsidP="000C5255">
      <w:pPr>
        <w:pStyle w:val="Standard"/>
        <w:tabs>
          <w:tab w:val="left" w:pos="17268"/>
        </w:tabs>
        <w:spacing w:line="276" w:lineRule="auto"/>
        <w:ind w:left="708"/>
        <w:jc w:val="both"/>
        <w:rPr>
          <w:rFonts w:asciiTheme="minorHAnsi" w:eastAsia="TimesNewRoman" w:hAnsiTheme="minorHAnsi" w:cstheme="minorHAnsi"/>
          <w:color w:val="000000"/>
        </w:rPr>
      </w:pPr>
    </w:p>
    <w:p w14:paraId="1CAFFFA8" w14:textId="713283F8" w:rsidR="001501CF" w:rsidRPr="001501CF" w:rsidRDefault="001501CF" w:rsidP="001501CF">
      <w:pPr>
        <w:autoSpaceDE w:val="0"/>
        <w:spacing w:after="0" w:line="240" w:lineRule="auto"/>
        <w:ind w:left="5103"/>
        <w:jc w:val="center"/>
        <w:rPr>
          <w:rFonts w:asciiTheme="minorHAnsi" w:hAnsiTheme="minorHAnsi" w:cstheme="minorHAnsi"/>
          <w:sz w:val="18"/>
          <w:szCs w:val="18"/>
          <w:u w:val="dotted"/>
        </w:rPr>
      </w:pPr>
      <w:r>
        <w:rPr>
          <w:rFonts w:asciiTheme="minorHAnsi" w:hAnsiTheme="minorHAnsi" w:cstheme="minorHAnsi"/>
          <w:sz w:val="18"/>
          <w:szCs w:val="18"/>
          <w:u w:val="dotted"/>
        </w:rPr>
        <w:tab/>
      </w:r>
      <w:r>
        <w:rPr>
          <w:rFonts w:asciiTheme="minorHAnsi" w:hAnsiTheme="minorHAnsi" w:cstheme="minorHAnsi"/>
          <w:sz w:val="18"/>
          <w:szCs w:val="18"/>
          <w:u w:val="dotted"/>
        </w:rPr>
        <w:tab/>
      </w:r>
      <w:r>
        <w:rPr>
          <w:rFonts w:asciiTheme="minorHAnsi" w:hAnsiTheme="minorHAnsi" w:cstheme="minorHAnsi"/>
          <w:sz w:val="18"/>
          <w:szCs w:val="18"/>
          <w:u w:val="dotted"/>
        </w:rPr>
        <w:tab/>
      </w:r>
      <w:r>
        <w:rPr>
          <w:rFonts w:asciiTheme="minorHAnsi" w:hAnsiTheme="minorHAnsi" w:cstheme="minorHAnsi"/>
          <w:sz w:val="18"/>
          <w:szCs w:val="18"/>
          <w:u w:val="dotted"/>
        </w:rPr>
        <w:tab/>
      </w:r>
      <w:r>
        <w:rPr>
          <w:rFonts w:asciiTheme="minorHAnsi" w:hAnsiTheme="minorHAnsi" w:cstheme="minorHAnsi"/>
          <w:sz w:val="18"/>
          <w:szCs w:val="18"/>
          <w:u w:val="dotted"/>
        </w:rPr>
        <w:tab/>
      </w:r>
      <w:r>
        <w:rPr>
          <w:rFonts w:asciiTheme="minorHAnsi" w:hAnsiTheme="minorHAnsi" w:cstheme="minorHAnsi"/>
          <w:sz w:val="18"/>
          <w:szCs w:val="18"/>
          <w:u w:val="dotted"/>
        </w:rPr>
        <w:tab/>
      </w:r>
    </w:p>
    <w:p w14:paraId="33C6C836" w14:textId="2A8333AA" w:rsidR="000C5255" w:rsidRDefault="000C5255" w:rsidP="00923034">
      <w:pPr>
        <w:autoSpaceDE w:val="0"/>
        <w:spacing w:after="0" w:line="240" w:lineRule="auto"/>
        <w:ind w:left="5103"/>
        <w:jc w:val="center"/>
        <w:rPr>
          <w:rFonts w:asciiTheme="minorHAnsi" w:hAnsiTheme="minorHAnsi" w:cstheme="minorHAnsi"/>
          <w:sz w:val="18"/>
          <w:szCs w:val="18"/>
        </w:rPr>
      </w:pPr>
      <w:r w:rsidRPr="006D7A6F">
        <w:rPr>
          <w:rFonts w:asciiTheme="minorHAnsi" w:hAnsiTheme="minorHAnsi" w:cstheme="minorHAnsi"/>
          <w:sz w:val="18"/>
          <w:szCs w:val="18"/>
        </w:rPr>
        <w:t xml:space="preserve">(podpisy upoważnionych </w:t>
      </w:r>
      <w:r w:rsidR="00D029A5" w:rsidRPr="006D7A6F">
        <w:rPr>
          <w:rFonts w:asciiTheme="minorHAnsi" w:hAnsiTheme="minorHAnsi" w:cstheme="minorHAnsi"/>
          <w:sz w:val="18"/>
          <w:szCs w:val="18"/>
        </w:rPr>
        <w:t xml:space="preserve">przedstawicieli </w:t>
      </w:r>
      <w:r w:rsidRPr="006D7A6F">
        <w:rPr>
          <w:rFonts w:asciiTheme="minorHAnsi" w:hAnsiTheme="minorHAnsi" w:cstheme="minorHAnsi"/>
          <w:sz w:val="18"/>
          <w:szCs w:val="18"/>
        </w:rPr>
        <w:t>Wykonawcy</w:t>
      </w:r>
      <w:r w:rsidR="00D029A5" w:rsidRPr="006D7A6F">
        <w:rPr>
          <w:rFonts w:asciiTheme="minorHAnsi" w:hAnsiTheme="minorHAnsi" w:cstheme="minorHAnsi"/>
          <w:sz w:val="18"/>
          <w:szCs w:val="18"/>
        </w:rPr>
        <w:t>)</w:t>
      </w:r>
    </w:p>
    <w:p w14:paraId="0661D761" w14:textId="729056D0" w:rsidR="00A7405A" w:rsidRDefault="00A7405A" w:rsidP="00923034">
      <w:pPr>
        <w:autoSpaceDE w:val="0"/>
        <w:spacing w:after="0" w:line="240" w:lineRule="auto"/>
        <w:ind w:left="5103"/>
        <w:jc w:val="center"/>
        <w:rPr>
          <w:rFonts w:asciiTheme="minorHAnsi" w:hAnsiTheme="minorHAnsi" w:cstheme="minorHAnsi"/>
          <w:sz w:val="18"/>
          <w:szCs w:val="18"/>
        </w:rPr>
      </w:pPr>
    </w:p>
    <w:p w14:paraId="265F5AB5" w14:textId="33279005" w:rsidR="00A7405A" w:rsidRDefault="00A7405A" w:rsidP="00923034">
      <w:pPr>
        <w:autoSpaceDE w:val="0"/>
        <w:spacing w:after="0" w:line="240" w:lineRule="auto"/>
        <w:ind w:left="5103"/>
        <w:jc w:val="center"/>
        <w:rPr>
          <w:rFonts w:asciiTheme="minorHAnsi" w:hAnsiTheme="minorHAnsi" w:cstheme="minorHAnsi"/>
          <w:sz w:val="18"/>
          <w:szCs w:val="18"/>
        </w:rPr>
      </w:pPr>
    </w:p>
    <w:p w14:paraId="0FCCE77C" w14:textId="42D94774" w:rsidR="00A7405A" w:rsidRDefault="00A7405A" w:rsidP="00923034">
      <w:pPr>
        <w:autoSpaceDE w:val="0"/>
        <w:spacing w:after="0" w:line="240" w:lineRule="auto"/>
        <w:ind w:left="5103"/>
        <w:jc w:val="center"/>
        <w:rPr>
          <w:rFonts w:asciiTheme="minorHAnsi" w:hAnsiTheme="minorHAnsi" w:cstheme="minorHAnsi"/>
          <w:sz w:val="18"/>
          <w:szCs w:val="18"/>
        </w:rPr>
      </w:pPr>
    </w:p>
    <w:p w14:paraId="24970AF4" w14:textId="518BF600" w:rsidR="00A7405A" w:rsidRPr="00A7405A" w:rsidRDefault="00A7405A" w:rsidP="00923034">
      <w:pPr>
        <w:autoSpaceDE w:val="0"/>
        <w:spacing w:after="0" w:line="240" w:lineRule="auto"/>
        <w:ind w:left="5103"/>
        <w:jc w:val="center"/>
        <w:rPr>
          <w:rFonts w:asciiTheme="minorHAnsi" w:hAnsiTheme="minorHAnsi" w:cstheme="minorHAnsi"/>
          <w:sz w:val="20"/>
          <w:szCs w:val="20"/>
        </w:rPr>
      </w:pPr>
    </w:p>
    <w:p w14:paraId="01694328" w14:textId="110BA586" w:rsidR="00A7405A" w:rsidRPr="00A7405A" w:rsidRDefault="00A7405A" w:rsidP="00A7405A">
      <w:pPr>
        <w:autoSpaceDE w:val="0"/>
        <w:spacing w:after="0" w:line="240" w:lineRule="auto"/>
        <w:rPr>
          <w:rFonts w:asciiTheme="minorHAnsi" w:hAnsiTheme="minorHAnsi" w:cstheme="minorHAnsi"/>
        </w:rPr>
      </w:pPr>
      <w:r w:rsidRPr="00A7405A">
        <w:rPr>
          <w:rFonts w:asciiTheme="minorHAnsi" w:hAnsiTheme="minorHAnsi" w:cstheme="minorHAnsi"/>
        </w:rPr>
        <w:t>Sporządził:</w:t>
      </w:r>
    </w:p>
    <w:p w14:paraId="68CDC1E3" w14:textId="39D3E52C" w:rsidR="00A7405A" w:rsidRPr="00A7405A" w:rsidRDefault="00A7405A" w:rsidP="00A7405A">
      <w:pPr>
        <w:autoSpaceDE w:val="0"/>
        <w:spacing w:after="0" w:line="240" w:lineRule="auto"/>
        <w:rPr>
          <w:rFonts w:asciiTheme="minorHAnsi" w:hAnsiTheme="minorHAnsi" w:cstheme="minorHAnsi"/>
        </w:rPr>
      </w:pPr>
      <w:r w:rsidRPr="00A7405A">
        <w:rPr>
          <w:rFonts w:asciiTheme="minorHAnsi" w:hAnsiTheme="minorHAnsi" w:cstheme="minorHAnsi"/>
        </w:rPr>
        <w:t>Paweł Knop</w:t>
      </w:r>
    </w:p>
    <w:sectPr w:rsidR="00A7405A" w:rsidRPr="00A7405A" w:rsidSect="002F0B39">
      <w:pgSz w:w="11906" w:h="16838"/>
      <w:pgMar w:top="1134" w:right="1134" w:bottom="1077" w:left="1134" w:header="709" w:footer="0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11139" w14:textId="77777777" w:rsidR="0044617E" w:rsidRDefault="0044617E" w:rsidP="000C5255">
      <w:pPr>
        <w:spacing w:after="0" w:line="240" w:lineRule="auto"/>
      </w:pPr>
      <w:r>
        <w:separator/>
      </w:r>
    </w:p>
  </w:endnote>
  <w:endnote w:type="continuationSeparator" w:id="0">
    <w:p w14:paraId="0C839DCD" w14:textId="77777777" w:rsidR="0044617E" w:rsidRDefault="0044617E" w:rsidP="000C5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_ęęęęęęęęęęęęęęęęęęęęęYXSlllll6">
    <w:altName w:val="Times New Roman"/>
    <w:charset w:val="00"/>
    <w:family w:val="roman"/>
    <w:pitch w:val="default"/>
  </w:font>
  <w:font w:name="Tahoma-Bold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16"/>
        <w:szCs w:val="16"/>
        <w:u w:val="none"/>
      </w:rPr>
      <w:id w:val="-30192717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  <w:u w:val="none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F17E0AF" w14:textId="7EF9A9EE" w:rsidR="00545BBE" w:rsidRPr="004F3661" w:rsidRDefault="00545BBE">
            <w:pPr>
              <w:pStyle w:val="Stopka"/>
              <w:jc w:val="center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  <w:r w:rsidRPr="004F3661">
              <w:rPr>
                <w:rFonts w:asciiTheme="minorHAnsi" w:hAnsiTheme="minorHAnsi" w:cstheme="minorHAnsi"/>
                <w:sz w:val="16"/>
                <w:szCs w:val="16"/>
                <w:u w:val="none"/>
              </w:rPr>
              <w:t xml:space="preserve">Strona </w:t>
            </w:r>
            <w:r w:rsidRPr="004F3661">
              <w:rPr>
                <w:rFonts w:asciiTheme="minorHAnsi" w:hAnsiTheme="minorHAnsi" w:cstheme="minorHAnsi"/>
                <w:b/>
                <w:bCs/>
                <w:sz w:val="16"/>
                <w:szCs w:val="16"/>
                <w:u w:val="none"/>
              </w:rPr>
              <w:fldChar w:fldCharType="begin"/>
            </w:r>
            <w:r w:rsidRPr="004F3661">
              <w:rPr>
                <w:rFonts w:asciiTheme="minorHAnsi" w:hAnsiTheme="minorHAnsi" w:cstheme="minorHAnsi"/>
                <w:b/>
                <w:bCs/>
                <w:sz w:val="16"/>
                <w:szCs w:val="16"/>
                <w:u w:val="none"/>
              </w:rPr>
              <w:instrText>PAGE</w:instrText>
            </w:r>
            <w:r w:rsidRPr="004F3661">
              <w:rPr>
                <w:rFonts w:asciiTheme="minorHAnsi" w:hAnsiTheme="minorHAnsi" w:cstheme="minorHAnsi"/>
                <w:b/>
                <w:bCs/>
                <w:sz w:val="16"/>
                <w:szCs w:val="16"/>
                <w:u w:val="none"/>
              </w:rPr>
              <w:fldChar w:fldCharType="separate"/>
            </w:r>
            <w:r w:rsidRPr="004F3661">
              <w:rPr>
                <w:rFonts w:asciiTheme="minorHAnsi" w:hAnsiTheme="minorHAnsi" w:cstheme="minorHAnsi"/>
                <w:b/>
                <w:bCs/>
                <w:sz w:val="16"/>
                <w:szCs w:val="16"/>
                <w:u w:val="none"/>
              </w:rPr>
              <w:t>2</w:t>
            </w:r>
            <w:r w:rsidRPr="004F3661">
              <w:rPr>
                <w:rFonts w:asciiTheme="minorHAnsi" w:hAnsiTheme="minorHAnsi" w:cstheme="minorHAnsi"/>
                <w:b/>
                <w:bCs/>
                <w:sz w:val="16"/>
                <w:szCs w:val="16"/>
                <w:u w:val="none"/>
              </w:rPr>
              <w:fldChar w:fldCharType="end"/>
            </w:r>
            <w:r w:rsidRPr="004F3661">
              <w:rPr>
                <w:rFonts w:asciiTheme="minorHAnsi" w:hAnsiTheme="minorHAnsi" w:cstheme="minorHAnsi"/>
                <w:sz w:val="16"/>
                <w:szCs w:val="16"/>
                <w:u w:val="none"/>
              </w:rPr>
              <w:t xml:space="preserve"> z </w:t>
            </w:r>
            <w:r w:rsidRPr="004F3661">
              <w:rPr>
                <w:rFonts w:asciiTheme="minorHAnsi" w:hAnsiTheme="minorHAnsi" w:cstheme="minorHAnsi"/>
                <w:b/>
                <w:bCs/>
                <w:sz w:val="16"/>
                <w:szCs w:val="16"/>
                <w:u w:val="none"/>
              </w:rPr>
              <w:fldChar w:fldCharType="begin"/>
            </w:r>
            <w:r w:rsidRPr="004F3661">
              <w:rPr>
                <w:rFonts w:asciiTheme="minorHAnsi" w:hAnsiTheme="minorHAnsi" w:cstheme="minorHAnsi"/>
                <w:b/>
                <w:bCs/>
                <w:sz w:val="16"/>
                <w:szCs w:val="16"/>
                <w:u w:val="none"/>
              </w:rPr>
              <w:instrText>NUMPAGES</w:instrText>
            </w:r>
            <w:r w:rsidRPr="004F3661">
              <w:rPr>
                <w:rFonts w:asciiTheme="minorHAnsi" w:hAnsiTheme="minorHAnsi" w:cstheme="minorHAnsi"/>
                <w:b/>
                <w:bCs/>
                <w:sz w:val="16"/>
                <w:szCs w:val="16"/>
                <w:u w:val="none"/>
              </w:rPr>
              <w:fldChar w:fldCharType="separate"/>
            </w:r>
            <w:r w:rsidRPr="004F3661">
              <w:rPr>
                <w:rFonts w:asciiTheme="minorHAnsi" w:hAnsiTheme="minorHAnsi" w:cstheme="minorHAnsi"/>
                <w:b/>
                <w:bCs/>
                <w:sz w:val="16"/>
                <w:szCs w:val="16"/>
                <w:u w:val="none"/>
              </w:rPr>
              <w:t>2</w:t>
            </w:r>
            <w:r w:rsidRPr="004F3661">
              <w:rPr>
                <w:rFonts w:asciiTheme="minorHAnsi" w:hAnsiTheme="minorHAnsi" w:cstheme="minorHAnsi"/>
                <w:b/>
                <w:bCs/>
                <w:sz w:val="16"/>
                <w:szCs w:val="16"/>
                <w:u w:val="none"/>
              </w:rPr>
              <w:fldChar w:fldCharType="end"/>
            </w:r>
          </w:p>
        </w:sdtContent>
      </w:sdt>
    </w:sdtContent>
  </w:sdt>
  <w:p w14:paraId="09C6F2A9" w14:textId="77777777" w:rsidR="00821A2D" w:rsidRDefault="00821A2D">
    <w:pPr>
      <w:pStyle w:val="Stopka"/>
      <w:jc w:val="center"/>
      <w:rPr>
        <w:u w:val="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C9DC0" w14:textId="77777777" w:rsidR="0044617E" w:rsidRDefault="0044617E" w:rsidP="000C5255">
      <w:pPr>
        <w:spacing w:after="0" w:line="240" w:lineRule="auto"/>
      </w:pPr>
      <w:r>
        <w:separator/>
      </w:r>
    </w:p>
  </w:footnote>
  <w:footnote w:type="continuationSeparator" w:id="0">
    <w:p w14:paraId="51480469" w14:textId="77777777" w:rsidR="0044617E" w:rsidRDefault="0044617E" w:rsidP="000C5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 w15:restartNumberingAfterBreak="0">
    <w:nsid w:val="00000006"/>
    <w:multiLevelType w:val="multilevel"/>
    <w:tmpl w:val="3A5E73F6"/>
    <w:name w:val="WW8Num6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7CE0816"/>
    <w:multiLevelType w:val="hybridMultilevel"/>
    <w:tmpl w:val="C2EEA2F6"/>
    <w:lvl w:ilvl="0" w:tplc="44E8F5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16877"/>
    <w:multiLevelType w:val="multilevel"/>
    <w:tmpl w:val="E9CA929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Symbol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  <w:i w:val="0"/>
        <w:iCs w:val="0"/>
        <w:sz w:val="21"/>
        <w:szCs w:val="21"/>
      </w:rPr>
    </w:lvl>
    <w:lvl w:ilvl="2">
      <w:start w:val="1"/>
      <w:numFmt w:val="lowerLetter"/>
      <w:lvlText w:val="%1.%2.%3)"/>
      <w:lvlJc w:val="left"/>
      <w:pPr>
        <w:ind w:left="1440" w:hanging="360"/>
      </w:pPr>
    </w:lvl>
    <w:lvl w:ilvl="3">
      <w:start w:val="1"/>
      <w:numFmt w:val="lowerLetter"/>
      <w:lvlText w:val="%1.%2.%3.%4."/>
      <w:lvlJc w:val="left"/>
      <w:pPr>
        <w:ind w:left="1800" w:hanging="360"/>
      </w:pPr>
      <w:rPr>
        <w:rFonts w:cs="Times New Roman"/>
      </w:rPr>
    </w:lvl>
    <w:lvl w:ilvl="4">
      <w:numFmt w:val="bullet"/>
      <w:lvlText w:val="ꟷ"/>
      <w:lvlJc w:val="left"/>
      <w:pPr>
        <w:ind w:left="2160" w:hanging="360"/>
      </w:pPr>
      <w:rPr>
        <w:rFonts w:ascii="Segoe UI" w:hAnsi="Segoe UI" w:cs="Times New Roman"/>
      </w:r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" w15:restartNumberingAfterBreak="0">
    <w:nsid w:val="26FA7223"/>
    <w:multiLevelType w:val="hybridMultilevel"/>
    <w:tmpl w:val="DE422434"/>
    <w:lvl w:ilvl="0" w:tplc="D9367D1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57E71FB"/>
    <w:multiLevelType w:val="multilevel"/>
    <w:tmpl w:val="3314FD40"/>
    <w:numStyleLink w:val="Styl1"/>
  </w:abstractNum>
  <w:abstractNum w:abstractNumId="6" w15:restartNumberingAfterBreak="0">
    <w:nsid w:val="3A1E5EAE"/>
    <w:multiLevelType w:val="multilevel"/>
    <w:tmpl w:val="3314F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E5F0AD0"/>
    <w:multiLevelType w:val="multilevel"/>
    <w:tmpl w:val="A9D4B5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C162CEE"/>
    <w:multiLevelType w:val="hybridMultilevel"/>
    <w:tmpl w:val="DB1E93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0F0442"/>
    <w:multiLevelType w:val="hybridMultilevel"/>
    <w:tmpl w:val="FC66752A"/>
    <w:lvl w:ilvl="0" w:tplc="44E8F5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0E0B8A"/>
    <w:multiLevelType w:val="hybridMultilevel"/>
    <w:tmpl w:val="D38AFBC0"/>
    <w:lvl w:ilvl="0" w:tplc="607E199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6D41F65"/>
    <w:multiLevelType w:val="hybridMultilevel"/>
    <w:tmpl w:val="2A28C968"/>
    <w:lvl w:ilvl="0" w:tplc="44E8F5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1712A"/>
    <w:multiLevelType w:val="hybridMultilevel"/>
    <w:tmpl w:val="E778908E"/>
    <w:lvl w:ilvl="0" w:tplc="2E76CE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213229"/>
    <w:multiLevelType w:val="hybridMultilevel"/>
    <w:tmpl w:val="EE7E0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9D397E"/>
    <w:multiLevelType w:val="multilevel"/>
    <w:tmpl w:val="3314FD40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6A730FB"/>
    <w:multiLevelType w:val="hybridMultilevel"/>
    <w:tmpl w:val="80387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0C4E85"/>
    <w:multiLevelType w:val="multilevel"/>
    <w:tmpl w:val="FC84EC90"/>
    <w:styleLink w:val="WWNum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lang w:val="pl-PL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eastAsia="Times New Roman" w:cs="Symbol"/>
        <w:b w:val="0"/>
        <w:bCs w:val="0"/>
        <w:color w:val="00000A"/>
        <w:sz w:val="21"/>
        <w:szCs w:val="21"/>
        <w:lang w:val="pl-PL" w:eastAsia="pl-PL"/>
      </w:rPr>
    </w:lvl>
    <w:lvl w:ilvl="2">
      <w:start w:val="1"/>
      <w:numFmt w:val="decimal"/>
      <w:lvlText w:val="%1.%2.%3)"/>
      <w:lvlJc w:val="left"/>
      <w:pPr>
        <w:ind w:left="1080" w:hanging="360"/>
      </w:pPr>
    </w:lvl>
    <w:lvl w:ilvl="3">
      <w:start w:val="1"/>
      <w:numFmt w:val="decimal"/>
      <w:lvlText w:val="%1.%2.%3.%4)"/>
      <w:lvlJc w:val="left"/>
      <w:pPr>
        <w:ind w:left="1440" w:hanging="360"/>
      </w:pPr>
    </w:lvl>
    <w:lvl w:ilvl="4">
      <w:start w:val="1"/>
      <w:numFmt w:val="decimal"/>
      <w:lvlText w:val="%1.%2.%3.%4.%5)"/>
      <w:lvlJc w:val="left"/>
      <w:pPr>
        <w:ind w:left="1800" w:hanging="360"/>
      </w:pPr>
    </w:lvl>
    <w:lvl w:ilvl="5">
      <w:start w:val="1"/>
      <w:numFmt w:val="decimal"/>
      <w:lvlText w:val="%1.%2.%3.%4.%5.%6)"/>
      <w:lvlJc w:val="left"/>
      <w:pPr>
        <w:ind w:left="2160" w:hanging="360"/>
      </w:pPr>
    </w:lvl>
    <w:lvl w:ilvl="6">
      <w:start w:val="1"/>
      <w:numFmt w:val="decimal"/>
      <w:lvlText w:val="%1.%2.%3.%4.%5.%6.%7)"/>
      <w:lvlJc w:val="left"/>
      <w:pPr>
        <w:ind w:left="2520" w:hanging="360"/>
      </w:pPr>
    </w:lvl>
    <w:lvl w:ilvl="7">
      <w:start w:val="1"/>
      <w:numFmt w:val="decimal"/>
      <w:lvlText w:val="%1.%2.%3.%4.%5.%6.%7.%8)"/>
      <w:lvlJc w:val="left"/>
      <w:pPr>
        <w:ind w:left="2880" w:hanging="360"/>
      </w:pPr>
    </w:lvl>
    <w:lvl w:ilvl="8">
      <w:start w:val="1"/>
      <w:numFmt w:val="decimal"/>
      <w:lvlText w:val="%1.%2.%3.%4.%5.%6.%7.%8.%9)"/>
      <w:lvlJc w:val="left"/>
      <w:pPr>
        <w:ind w:left="3240" w:hanging="360"/>
      </w:pPr>
    </w:lvl>
  </w:abstractNum>
  <w:abstractNum w:abstractNumId="17" w15:restartNumberingAfterBreak="0">
    <w:nsid w:val="772E6458"/>
    <w:multiLevelType w:val="hybridMultilevel"/>
    <w:tmpl w:val="929AB338"/>
    <w:lvl w:ilvl="0" w:tplc="607E199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78C8719A"/>
    <w:multiLevelType w:val="hybridMultilevel"/>
    <w:tmpl w:val="F19A385C"/>
    <w:lvl w:ilvl="0" w:tplc="607E1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937121"/>
    <w:multiLevelType w:val="multilevel"/>
    <w:tmpl w:val="BDD4FA76"/>
    <w:lvl w:ilvl="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eastAsia="Times New Roman" w:cs="Symbol"/>
        <w:b w:val="0"/>
        <w:bCs w:val="0"/>
        <w:color w:val="00000A"/>
        <w:sz w:val="21"/>
        <w:szCs w:val="21"/>
        <w:lang w:val="pl-PL" w:eastAsia="pl-PL"/>
      </w:rPr>
    </w:lvl>
    <w:lvl w:ilvl="2">
      <w:start w:val="1"/>
      <w:numFmt w:val="decimal"/>
      <w:lvlText w:val="%1.%2.%3)"/>
      <w:lvlJc w:val="left"/>
      <w:pPr>
        <w:ind w:left="1080" w:hanging="360"/>
      </w:pPr>
    </w:lvl>
    <w:lvl w:ilvl="3">
      <w:start w:val="1"/>
      <w:numFmt w:val="decimal"/>
      <w:lvlText w:val="%1.%2.%3.%4)"/>
      <w:lvlJc w:val="left"/>
      <w:pPr>
        <w:ind w:left="1440" w:hanging="360"/>
      </w:pPr>
    </w:lvl>
    <w:lvl w:ilvl="4">
      <w:start w:val="1"/>
      <w:numFmt w:val="decimal"/>
      <w:lvlText w:val="%1.%2.%3.%4.%5)"/>
      <w:lvlJc w:val="left"/>
      <w:pPr>
        <w:ind w:left="1800" w:hanging="360"/>
      </w:pPr>
    </w:lvl>
    <w:lvl w:ilvl="5">
      <w:start w:val="1"/>
      <w:numFmt w:val="decimal"/>
      <w:lvlText w:val="%1.%2.%3.%4.%5.%6)"/>
      <w:lvlJc w:val="left"/>
      <w:pPr>
        <w:ind w:left="2160" w:hanging="360"/>
      </w:pPr>
    </w:lvl>
    <w:lvl w:ilvl="6">
      <w:start w:val="1"/>
      <w:numFmt w:val="decimal"/>
      <w:lvlText w:val="%1.%2.%3.%4.%5.%6.%7)"/>
      <w:lvlJc w:val="left"/>
      <w:pPr>
        <w:ind w:left="2520" w:hanging="360"/>
      </w:pPr>
    </w:lvl>
    <w:lvl w:ilvl="7">
      <w:start w:val="1"/>
      <w:numFmt w:val="decimal"/>
      <w:lvlText w:val="%1.%2.%3.%4.%5.%6.%7.%8)"/>
      <w:lvlJc w:val="left"/>
      <w:pPr>
        <w:ind w:left="2880" w:hanging="360"/>
      </w:pPr>
    </w:lvl>
    <w:lvl w:ilvl="8">
      <w:start w:val="1"/>
      <w:numFmt w:val="decimal"/>
      <w:lvlText w:val="%1.%2.%3.%4.%5.%6.%7.%8.%9)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4"/>
  </w:num>
  <w:num w:numId="5">
    <w:abstractNumId w:val="16"/>
  </w:num>
  <w:num w:numId="6">
    <w:abstractNumId w:val="3"/>
  </w:num>
  <w:num w:numId="7">
    <w:abstractNumId w:val="16"/>
    <w:lvlOverride w:ilvl="0">
      <w:startOverride w:val="1"/>
    </w:lvlOverride>
  </w:num>
  <w:num w:numId="8">
    <w:abstractNumId w:val="10"/>
  </w:num>
  <w:num w:numId="9">
    <w:abstractNumId w:val="12"/>
  </w:num>
  <w:num w:numId="10">
    <w:abstractNumId w:val="18"/>
  </w:num>
  <w:num w:numId="11">
    <w:abstractNumId w:val="8"/>
  </w:num>
  <w:num w:numId="12">
    <w:abstractNumId w:val="17"/>
  </w:num>
  <w:num w:numId="13">
    <w:abstractNumId w:val="15"/>
  </w:num>
  <w:num w:numId="14">
    <w:abstractNumId w:val="19"/>
  </w:num>
  <w:num w:numId="15">
    <w:abstractNumId w:val="2"/>
  </w:num>
  <w:num w:numId="16">
    <w:abstractNumId w:val="9"/>
  </w:num>
  <w:num w:numId="17">
    <w:abstractNumId w:val="11"/>
  </w:num>
  <w:num w:numId="18">
    <w:abstractNumId w:val="14"/>
  </w:num>
  <w:num w:numId="19">
    <w:abstractNumId w:val="5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asciiTheme="minorHAnsi" w:hAnsiTheme="minorHAnsi" w:hint="default"/>
          <w:b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080" w:hanging="360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0">
    <w:abstractNumId w:val="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31C"/>
    <w:rsid w:val="00004B12"/>
    <w:rsid w:val="00005DD5"/>
    <w:rsid w:val="000234A7"/>
    <w:rsid w:val="00040F07"/>
    <w:rsid w:val="000A3BB0"/>
    <w:rsid w:val="000B06FC"/>
    <w:rsid w:val="000C5255"/>
    <w:rsid w:val="000E5AE2"/>
    <w:rsid w:val="00112F4E"/>
    <w:rsid w:val="001474BE"/>
    <w:rsid w:val="001501CF"/>
    <w:rsid w:val="00173BEB"/>
    <w:rsid w:val="00193C4A"/>
    <w:rsid w:val="001A2D96"/>
    <w:rsid w:val="001A4739"/>
    <w:rsid w:val="001D684B"/>
    <w:rsid w:val="001F5AAA"/>
    <w:rsid w:val="002134A0"/>
    <w:rsid w:val="0024634A"/>
    <w:rsid w:val="00280F1B"/>
    <w:rsid w:val="00290DF5"/>
    <w:rsid w:val="002C1243"/>
    <w:rsid w:val="002D17AF"/>
    <w:rsid w:val="002D34C3"/>
    <w:rsid w:val="002E67F8"/>
    <w:rsid w:val="002F0B39"/>
    <w:rsid w:val="002F3225"/>
    <w:rsid w:val="002F4C21"/>
    <w:rsid w:val="0036085C"/>
    <w:rsid w:val="00394741"/>
    <w:rsid w:val="003F5CCB"/>
    <w:rsid w:val="004157B2"/>
    <w:rsid w:val="00416741"/>
    <w:rsid w:val="0044617E"/>
    <w:rsid w:val="00461E6C"/>
    <w:rsid w:val="00487419"/>
    <w:rsid w:val="00497306"/>
    <w:rsid w:val="004B6B4B"/>
    <w:rsid w:val="004C4407"/>
    <w:rsid w:val="004C724C"/>
    <w:rsid w:val="004D0A2C"/>
    <w:rsid w:val="004F3661"/>
    <w:rsid w:val="00507E6B"/>
    <w:rsid w:val="00545BBE"/>
    <w:rsid w:val="005712EA"/>
    <w:rsid w:val="005B49A4"/>
    <w:rsid w:val="006163AB"/>
    <w:rsid w:val="00633BA0"/>
    <w:rsid w:val="00663C49"/>
    <w:rsid w:val="00675908"/>
    <w:rsid w:val="00676E4B"/>
    <w:rsid w:val="00677230"/>
    <w:rsid w:val="0068333B"/>
    <w:rsid w:val="006A06F3"/>
    <w:rsid w:val="006B2BED"/>
    <w:rsid w:val="006B50BF"/>
    <w:rsid w:val="006D7A6F"/>
    <w:rsid w:val="00725057"/>
    <w:rsid w:val="00754289"/>
    <w:rsid w:val="00760A35"/>
    <w:rsid w:val="00767C4F"/>
    <w:rsid w:val="00774970"/>
    <w:rsid w:val="007941BA"/>
    <w:rsid w:val="007A25A6"/>
    <w:rsid w:val="007A5457"/>
    <w:rsid w:val="007B6500"/>
    <w:rsid w:val="007D2EAC"/>
    <w:rsid w:val="007F54CA"/>
    <w:rsid w:val="00821A2D"/>
    <w:rsid w:val="00843D8A"/>
    <w:rsid w:val="008667F9"/>
    <w:rsid w:val="008A365A"/>
    <w:rsid w:val="008B7A70"/>
    <w:rsid w:val="00915A29"/>
    <w:rsid w:val="00923034"/>
    <w:rsid w:val="00936319"/>
    <w:rsid w:val="00956DED"/>
    <w:rsid w:val="00966442"/>
    <w:rsid w:val="009706A6"/>
    <w:rsid w:val="00971212"/>
    <w:rsid w:val="00991941"/>
    <w:rsid w:val="00995D19"/>
    <w:rsid w:val="009961F1"/>
    <w:rsid w:val="009F4565"/>
    <w:rsid w:val="00A07B7E"/>
    <w:rsid w:val="00A1259E"/>
    <w:rsid w:val="00A4072A"/>
    <w:rsid w:val="00A51668"/>
    <w:rsid w:val="00A67221"/>
    <w:rsid w:val="00A7405A"/>
    <w:rsid w:val="00AA392A"/>
    <w:rsid w:val="00AC0A1E"/>
    <w:rsid w:val="00B04B85"/>
    <w:rsid w:val="00B0631C"/>
    <w:rsid w:val="00B11ABD"/>
    <w:rsid w:val="00B15A63"/>
    <w:rsid w:val="00B454FC"/>
    <w:rsid w:val="00B90B3F"/>
    <w:rsid w:val="00BC4F99"/>
    <w:rsid w:val="00BD2CCC"/>
    <w:rsid w:val="00BF1E91"/>
    <w:rsid w:val="00BF21E9"/>
    <w:rsid w:val="00C1474C"/>
    <w:rsid w:val="00C614B2"/>
    <w:rsid w:val="00C757A1"/>
    <w:rsid w:val="00C86C57"/>
    <w:rsid w:val="00CA495D"/>
    <w:rsid w:val="00CB1488"/>
    <w:rsid w:val="00CB63E6"/>
    <w:rsid w:val="00D029A5"/>
    <w:rsid w:val="00D10C2E"/>
    <w:rsid w:val="00D15BC6"/>
    <w:rsid w:val="00D3180C"/>
    <w:rsid w:val="00D64EAA"/>
    <w:rsid w:val="00D8595A"/>
    <w:rsid w:val="00D93D17"/>
    <w:rsid w:val="00DD1997"/>
    <w:rsid w:val="00DD20F6"/>
    <w:rsid w:val="00DD5DDA"/>
    <w:rsid w:val="00E20147"/>
    <w:rsid w:val="00E239CC"/>
    <w:rsid w:val="00E400C9"/>
    <w:rsid w:val="00E82737"/>
    <w:rsid w:val="00F24CF9"/>
    <w:rsid w:val="00F61F4B"/>
    <w:rsid w:val="00F72B14"/>
    <w:rsid w:val="00F74AE2"/>
    <w:rsid w:val="00F94A56"/>
    <w:rsid w:val="00FA11D5"/>
    <w:rsid w:val="00FC7F50"/>
    <w:rsid w:val="00FD30C5"/>
    <w:rsid w:val="00FE397C"/>
    <w:rsid w:val="00FE3E89"/>
    <w:rsid w:val="00FF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29150"/>
  <w15:chartTrackingRefBased/>
  <w15:docId w15:val="{CE2666C8-C4D9-42CE-996C-EB3D04A78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D8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C5255"/>
    <w:pPr>
      <w:tabs>
        <w:tab w:val="center" w:pos="4536"/>
        <w:tab w:val="right" w:pos="9072"/>
      </w:tabs>
      <w:suppressAutoHyphens/>
    </w:pPr>
    <w:rPr>
      <w:rFonts w:ascii="_ęęęęęęęęęęęęęęęęęęęęęYXSlllll6" w:hAnsi="_ęęęęęęęęęęęęęęęęęęęęęYXSlllll6" w:cs="_ęęęęęęęęęęęęęęęęęęęęęYXSlllll6"/>
      <w:sz w:val="20"/>
      <w:szCs w:val="20"/>
      <w:u w:val="wavyHeavy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0C5255"/>
    <w:rPr>
      <w:rFonts w:ascii="_ęęęęęęęęęęęęęęęęęęęęęYXSlllll6" w:hAnsi="_ęęęęęęęęęęęęęęęęęęęęęYXSlllll6" w:cs="_ęęęęęęęęęęęęęęęęęęęęęYXSlllll6"/>
      <w:u w:val="wavyHeavy"/>
      <w:lang w:eastAsia="ar-SA"/>
    </w:rPr>
  </w:style>
  <w:style w:type="paragraph" w:styleId="Akapitzlist">
    <w:name w:val="List Paragraph"/>
    <w:basedOn w:val="Normalny"/>
    <w:uiPriority w:val="34"/>
    <w:qFormat/>
    <w:rsid w:val="000C5255"/>
    <w:pPr>
      <w:suppressAutoHyphens/>
      <w:ind w:left="720"/>
      <w:contextualSpacing/>
    </w:pPr>
    <w:rPr>
      <w:rFonts w:ascii="_ęęęęęęęęęęęęęęęęęęęęęYXSlllll6" w:hAnsi="_ęęęęęęęęęęęęęęęęęęęęęYXSlllll6" w:cs="_ęęęęęęęęęęęęęęęęęęęęęYXSlllll6"/>
      <w:color w:val="00000A"/>
      <w:sz w:val="20"/>
      <w:szCs w:val="20"/>
      <w:u w:val="wavyHeavy"/>
      <w:lang w:eastAsia="zh-CN"/>
    </w:rPr>
  </w:style>
  <w:style w:type="paragraph" w:customStyle="1" w:styleId="Standard">
    <w:name w:val="Standard"/>
    <w:rsid w:val="000C5255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 w:bidi="hi-IN"/>
    </w:rPr>
  </w:style>
  <w:style w:type="paragraph" w:customStyle="1" w:styleId="TableContents">
    <w:name w:val="Table Contents"/>
    <w:basedOn w:val="Standard"/>
    <w:rsid w:val="000C5255"/>
    <w:pPr>
      <w:suppressLineNumbers/>
    </w:pPr>
  </w:style>
  <w:style w:type="character" w:customStyle="1" w:styleId="FontStyle12">
    <w:name w:val="Font Style12"/>
    <w:rsid w:val="000C5255"/>
    <w:rPr>
      <w:b/>
      <w:bCs/>
      <w:sz w:val="20"/>
      <w:szCs w:val="20"/>
    </w:rPr>
  </w:style>
  <w:style w:type="numbering" w:customStyle="1" w:styleId="WWNum2">
    <w:name w:val="WWNum2"/>
    <w:basedOn w:val="Bezlisty"/>
    <w:rsid w:val="000C5255"/>
    <w:pPr>
      <w:numPr>
        <w:numId w:val="5"/>
      </w:numPr>
    </w:pPr>
  </w:style>
  <w:style w:type="numbering" w:customStyle="1" w:styleId="WWNum3">
    <w:name w:val="WWNum3"/>
    <w:basedOn w:val="Bezlisty"/>
    <w:rsid w:val="000C5255"/>
    <w:pPr>
      <w:numPr>
        <w:numId w:val="6"/>
      </w:numPr>
    </w:pPr>
  </w:style>
  <w:style w:type="paragraph" w:styleId="Nagwek">
    <w:name w:val="header"/>
    <w:basedOn w:val="Normalny"/>
    <w:link w:val="NagwekZnak"/>
    <w:uiPriority w:val="99"/>
    <w:unhideWhenUsed/>
    <w:rsid w:val="000C52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5255"/>
    <w:rPr>
      <w:sz w:val="22"/>
      <w:szCs w:val="22"/>
      <w:lang w:eastAsia="en-US"/>
    </w:rPr>
  </w:style>
  <w:style w:type="paragraph" w:customStyle="1" w:styleId="text-left">
    <w:name w:val="text-left"/>
    <w:basedOn w:val="Normalny"/>
    <w:rsid w:val="00FD30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D30C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273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61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61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61F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1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61F1"/>
    <w:rPr>
      <w:b/>
      <w:bCs/>
      <w:lang w:eastAsia="en-US"/>
    </w:rPr>
  </w:style>
  <w:style w:type="numbering" w:customStyle="1" w:styleId="Styl1">
    <w:name w:val="Styl1"/>
    <w:uiPriority w:val="99"/>
    <w:rsid w:val="009706A6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2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5</Pages>
  <Words>986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Links>
    <vt:vector size="66" baseType="variant">
      <vt:variant>
        <vt:i4>5439512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/document/19231047?unitId=art(1)pkt(3)&amp;cm=DOCUMENT</vt:lpwstr>
      </vt:variant>
      <vt:variant>
        <vt:i4>589905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/document/68410867?cm=DOCUMENT</vt:lpwstr>
      </vt:variant>
      <vt:variant>
        <vt:i4>393306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/document/67607987?cm=DOCUMENT</vt:lpwstr>
      </vt:variant>
      <vt:variant>
        <vt:i4>2097250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/document/16796295?unitId=art(3)ust(1)pkt(37)&amp;cm=DOCUMENT</vt:lpwstr>
      </vt:variant>
      <vt:variant>
        <vt:i4>5439512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/document/19231047?unitId=art(1)pkt(3)&amp;cm=DOCUMENT</vt:lpwstr>
      </vt:variant>
      <vt:variant>
        <vt:i4>589905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/document/68410867?cm=DOCUMENT</vt:lpwstr>
      </vt:variant>
      <vt:variant>
        <vt:i4>393306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/document/67607987?cm=DOCUMENT</vt:lpwstr>
      </vt:variant>
      <vt:variant>
        <vt:i4>262226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/document/18708093?cm=DOCUMENT</vt:lpwstr>
      </vt:variant>
      <vt:variant>
        <vt:i4>5439512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/document/19231047?unitId=art(1)pkt(3)&amp;cm=DOCUMENT</vt:lpwstr>
      </vt:variant>
      <vt:variant>
        <vt:i4>589905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/document/68410867?cm=DOCUMENT</vt:lpwstr>
      </vt:variant>
      <vt:variant>
        <vt:i4>393306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/document/67607987?cm=DOCUMENT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burska.beata</dc:creator>
  <cp:keywords/>
  <cp:lastModifiedBy>Paweł Knop</cp:lastModifiedBy>
  <cp:revision>66</cp:revision>
  <cp:lastPrinted>2022-12-05T10:44:00Z</cp:lastPrinted>
  <dcterms:created xsi:type="dcterms:W3CDTF">2022-08-22T10:32:00Z</dcterms:created>
  <dcterms:modified xsi:type="dcterms:W3CDTF">2022-12-09T06:26:00Z</dcterms:modified>
</cp:coreProperties>
</file>