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21106" w14:textId="2E001AC1" w:rsidR="007B0ACF" w:rsidRDefault="00860A0D" w:rsidP="00892EE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Stary Gostków, dnia 21.12. 2021 r.</w:t>
      </w:r>
    </w:p>
    <w:p w14:paraId="78B01FC0" w14:textId="556952F2" w:rsidR="006E16C1" w:rsidRDefault="006E16C1" w:rsidP="006E1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</w:t>
      </w:r>
    </w:p>
    <w:p w14:paraId="04571417" w14:textId="3FE3D8DE" w:rsidR="00860A0D" w:rsidRDefault="006E16C1" w:rsidP="00852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Rady Gminy Wartkowice </w:t>
      </w:r>
    </w:p>
    <w:p w14:paraId="7B092BD3" w14:textId="230398BD" w:rsidR="00F74401" w:rsidRDefault="00860A0D" w:rsidP="00892EEB">
      <w:pPr>
        <w:pStyle w:val="Listapunktowana"/>
        <w:numPr>
          <w:ilvl w:val="0"/>
          <w:numId w:val="0"/>
        </w:numPr>
        <w:ind w:left="496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</w:t>
      </w:r>
      <w:r w:rsidR="00F744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AN RADNY</w:t>
      </w:r>
    </w:p>
    <w:p w14:paraId="1BAA72AD" w14:textId="5044E7F3" w:rsidR="00860A0D" w:rsidRDefault="00F74401" w:rsidP="00892EEB">
      <w:pPr>
        <w:pStyle w:val="Listapunktowana"/>
        <w:numPr>
          <w:ilvl w:val="0"/>
          <w:numId w:val="0"/>
        </w:numPr>
        <w:ind w:left="496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GMINY WARTKOWICE</w:t>
      </w:r>
    </w:p>
    <w:p w14:paraId="7E832AC4" w14:textId="77777777" w:rsidR="00892EEB" w:rsidRDefault="00892EEB" w:rsidP="00860A0D">
      <w:pPr>
        <w:pStyle w:val="Listapunktowana"/>
        <w:numPr>
          <w:ilvl w:val="0"/>
          <w:numId w:val="0"/>
        </w:numPr>
        <w:tabs>
          <w:tab w:val="left" w:pos="708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EEBACC3" w14:textId="21ABE5C5" w:rsidR="00860A0D" w:rsidRPr="00852A50" w:rsidRDefault="00F74401" w:rsidP="00852A50">
      <w:pPr>
        <w:pStyle w:val="Listapunktowana"/>
        <w:numPr>
          <w:ilvl w:val="0"/>
          <w:numId w:val="0"/>
        </w:numPr>
        <w:tabs>
          <w:tab w:val="left" w:pos="708"/>
        </w:tabs>
        <w:rPr>
          <w:rStyle w:val="Uwydatnieni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Uprzejmie zapraszam na </w:t>
      </w:r>
      <w:r w:rsidR="00860A0D">
        <w:rPr>
          <w:rFonts w:ascii="Times New Roman" w:hAnsi="Times New Roman" w:cs="Times New Roman"/>
          <w:b/>
          <w:bCs/>
          <w:sz w:val="24"/>
          <w:szCs w:val="24"/>
        </w:rPr>
        <w:t xml:space="preserve"> LI sesj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860A0D">
        <w:rPr>
          <w:rFonts w:ascii="Times New Roman" w:hAnsi="Times New Roman" w:cs="Times New Roman"/>
          <w:b/>
          <w:bCs/>
          <w:sz w:val="24"/>
          <w:szCs w:val="24"/>
        </w:rPr>
        <w:t xml:space="preserve"> Rady Gminy Wartkowice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która </w:t>
      </w:r>
      <w:r w:rsidR="00860A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0A0D">
        <w:rPr>
          <w:rFonts w:ascii="Times New Roman" w:hAnsi="Times New Roman" w:cs="Times New Roman"/>
          <w:sz w:val="24"/>
          <w:szCs w:val="24"/>
        </w:rPr>
        <w:t>odbędzie się</w:t>
      </w:r>
      <w:r w:rsidR="00860A0D">
        <w:rPr>
          <w:rFonts w:ascii="Times New Roman" w:hAnsi="Times New Roman" w:cs="Times New Roman"/>
          <w:b/>
          <w:bCs/>
          <w:sz w:val="24"/>
          <w:szCs w:val="24"/>
        </w:rPr>
        <w:t xml:space="preserve"> w dniu 29 grudnia 2021r. </w:t>
      </w:r>
      <w:r w:rsidR="00860A0D">
        <w:rPr>
          <w:rFonts w:ascii="Times New Roman" w:hAnsi="Times New Roman" w:cs="Times New Roman"/>
          <w:sz w:val="24"/>
          <w:szCs w:val="24"/>
        </w:rPr>
        <w:t xml:space="preserve">(środa) </w:t>
      </w:r>
      <w:r w:rsidR="00860A0D">
        <w:rPr>
          <w:rFonts w:ascii="Times New Roman" w:hAnsi="Times New Roman" w:cs="Times New Roman"/>
          <w:b/>
          <w:bCs/>
          <w:sz w:val="24"/>
          <w:szCs w:val="24"/>
        </w:rPr>
        <w:t>o godzinie 1</w:t>
      </w:r>
      <w:r w:rsidR="007B0AC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B0AC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</w:t>
      </w:r>
      <w:r w:rsidR="00860A0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</w:t>
      </w:r>
      <w:r w:rsidR="00860A0D">
        <w:rPr>
          <w:rFonts w:ascii="Times New Roman" w:hAnsi="Times New Roman" w:cs="Times New Roman"/>
          <w:sz w:val="24"/>
          <w:szCs w:val="24"/>
        </w:rPr>
        <w:t xml:space="preserve"> </w:t>
      </w:r>
      <w:r w:rsidR="00860A0D">
        <w:rPr>
          <w:rStyle w:val="Uwydatnienie"/>
          <w:rFonts w:ascii="Times New Roman" w:hAnsi="Times New Roman" w:cs="Times New Roman"/>
          <w:sz w:val="24"/>
          <w:szCs w:val="24"/>
        </w:rPr>
        <w:t>w sali Ochotniczej Straży Pożarnej w Wartkowicach, ul. Targowa 9.</w:t>
      </w:r>
    </w:p>
    <w:p w14:paraId="724F8E00" w14:textId="3F7C22BE" w:rsidR="00860A0D" w:rsidRDefault="00860A0D" w:rsidP="00860A0D">
      <w:pPr>
        <w:ind w:firstLine="708"/>
        <w:jc w:val="both"/>
        <w:rPr>
          <w:rStyle w:val="Uwydatnienie"/>
          <w:b/>
          <w:bCs/>
          <w:i w:val="0"/>
          <w:iCs w:val="0"/>
          <w:sz w:val="24"/>
          <w:szCs w:val="24"/>
        </w:rPr>
      </w:pPr>
      <w:r>
        <w:rPr>
          <w:rStyle w:val="Uwydatnienie"/>
          <w:b/>
          <w:bCs/>
          <w:sz w:val="24"/>
          <w:szCs w:val="24"/>
        </w:rPr>
        <w:t xml:space="preserve">Porządek LI sesji Rady Gminy </w:t>
      </w:r>
    </w:p>
    <w:p w14:paraId="71079C0B" w14:textId="20615921" w:rsidR="00860A0D" w:rsidRDefault="00860A0D" w:rsidP="00860A0D">
      <w:pPr>
        <w:pStyle w:val="NormalnyWeb"/>
        <w:numPr>
          <w:ilvl w:val="0"/>
          <w:numId w:val="2"/>
        </w:numPr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Otwarcie LI sesji Rady Gminy Wartkowice oraz stwierdzenie quorum.</w:t>
      </w:r>
    </w:p>
    <w:p w14:paraId="4BFA508D" w14:textId="40E5222B" w:rsidR="00860A0D" w:rsidRDefault="00860A0D" w:rsidP="00860A0D">
      <w:pPr>
        <w:pStyle w:val="NormalnyWeb"/>
        <w:numPr>
          <w:ilvl w:val="0"/>
          <w:numId w:val="2"/>
        </w:numPr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Przedstawienie porządku LI sesji Rady Gminy Wartkowice.</w:t>
      </w:r>
    </w:p>
    <w:p w14:paraId="3B80E00C" w14:textId="4E7BE0B3" w:rsidR="00852A50" w:rsidRPr="00852A50" w:rsidRDefault="00860A0D" w:rsidP="00852A50">
      <w:pPr>
        <w:pStyle w:val="NormalnyWeb"/>
        <w:numPr>
          <w:ilvl w:val="0"/>
          <w:numId w:val="2"/>
        </w:numPr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  <w:iCs w:val="0"/>
        </w:rPr>
        <w:t>Przyjęcie protokołu L sesji Rady Gminy.</w:t>
      </w:r>
    </w:p>
    <w:p w14:paraId="25118432" w14:textId="016801EE" w:rsidR="00860A0D" w:rsidRDefault="00860A0D" w:rsidP="00860A0D">
      <w:pPr>
        <w:pStyle w:val="NormalnyWeb"/>
        <w:numPr>
          <w:ilvl w:val="0"/>
          <w:numId w:val="2"/>
        </w:numPr>
        <w:jc w:val="both"/>
      </w:pPr>
      <w:r>
        <w:t>Podjęcie uchwały w sprawie ustalenia wykazu wydatków, które w 202</w:t>
      </w:r>
      <w:r w:rsidR="009F1B5C">
        <w:t>1</w:t>
      </w:r>
      <w:r>
        <w:t> r. nie wygasają z upływem roku budżetowego.</w:t>
      </w:r>
    </w:p>
    <w:p w14:paraId="0E1EC535" w14:textId="6D76E066" w:rsidR="00852A50" w:rsidRDefault="00852A50" w:rsidP="00860A0D">
      <w:pPr>
        <w:pStyle w:val="NormalnyWeb"/>
        <w:numPr>
          <w:ilvl w:val="0"/>
          <w:numId w:val="2"/>
        </w:numPr>
        <w:jc w:val="both"/>
      </w:pPr>
      <w:r>
        <w:t>Podjęcie uchwały w sprawie wprowadzenia zmian w budżecie Gminy Wartkowice na 2021 rok.</w:t>
      </w:r>
    </w:p>
    <w:p w14:paraId="048BA49E" w14:textId="556A5110" w:rsidR="00852A50" w:rsidRDefault="00852A50" w:rsidP="00860A0D">
      <w:pPr>
        <w:pStyle w:val="NormalnyWeb"/>
        <w:numPr>
          <w:ilvl w:val="0"/>
          <w:numId w:val="2"/>
        </w:numPr>
        <w:jc w:val="both"/>
      </w:pPr>
      <w:r>
        <w:t>Podjęcie uchwały w sprawie wprowadzenia zmian w Wieloletniej Prognozie Finansowej Gminy Wartkowice.</w:t>
      </w:r>
    </w:p>
    <w:p w14:paraId="5E91A5E9" w14:textId="51E4EAB6" w:rsidR="00860A0D" w:rsidRDefault="00261941" w:rsidP="00860A0D">
      <w:pPr>
        <w:pStyle w:val="NormalnyWeb"/>
        <w:numPr>
          <w:ilvl w:val="0"/>
          <w:numId w:val="2"/>
        </w:numPr>
        <w:jc w:val="both"/>
      </w:pPr>
      <w:r>
        <w:t xml:space="preserve">Podjęcie uchwały w sprawie przystąpienia do sporządzenia miejscowego planu zagospodarowania przestrzennego obrębu Saków oraz fragmentów obrębów Kiki i Dzierżawy. </w:t>
      </w:r>
    </w:p>
    <w:p w14:paraId="560D19B7" w14:textId="2ECC98C2" w:rsidR="00261941" w:rsidRDefault="00261941" w:rsidP="00860A0D">
      <w:pPr>
        <w:pStyle w:val="NormalnyWeb"/>
        <w:numPr>
          <w:ilvl w:val="0"/>
          <w:numId w:val="2"/>
        </w:numPr>
        <w:jc w:val="both"/>
      </w:pPr>
      <w:r>
        <w:t xml:space="preserve">Podjęcie uchwały w sprawie przystąpienia do sporządzenia miejscowego planu zagospodarowania przestrzennego dla części obrębu Gostków gmina Wartkowice. </w:t>
      </w:r>
    </w:p>
    <w:p w14:paraId="7A0D181A" w14:textId="1D8BFE61" w:rsidR="00261941" w:rsidRDefault="00261941" w:rsidP="00860A0D">
      <w:pPr>
        <w:pStyle w:val="NormalnyWeb"/>
        <w:numPr>
          <w:ilvl w:val="0"/>
          <w:numId w:val="2"/>
        </w:numPr>
        <w:jc w:val="both"/>
      </w:pPr>
      <w:r>
        <w:t>Podjęcie uchwały w sprawie uchwalenia planu pracy Komisji Rewizyjnej Rady Gminy Wartkowice na 202</w:t>
      </w:r>
      <w:r w:rsidR="009F1B5C">
        <w:t>2</w:t>
      </w:r>
      <w:r>
        <w:t> rok</w:t>
      </w:r>
      <w:r w:rsidR="00974981">
        <w:t>.</w:t>
      </w:r>
    </w:p>
    <w:p w14:paraId="2F32BE76" w14:textId="134ABFC5" w:rsidR="00261941" w:rsidRDefault="00261941" w:rsidP="00860A0D">
      <w:pPr>
        <w:pStyle w:val="NormalnyWeb"/>
        <w:numPr>
          <w:ilvl w:val="0"/>
          <w:numId w:val="2"/>
        </w:numPr>
        <w:jc w:val="both"/>
      </w:pPr>
      <w:r>
        <w:t>Podjęcie uchwały w sprawie przyjęcia ramowego planu pracy Komisji do Spraw Gospodarczych i Społecznych Rady Gminy Wartkowice na 202</w:t>
      </w:r>
      <w:r w:rsidR="009F1B5C">
        <w:t>2</w:t>
      </w:r>
      <w:r>
        <w:t> rok</w:t>
      </w:r>
      <w:r w:rsidR="00974981">
        <w:t>.</w:t>
      </w:r>
    </w:p>
    <w:p w14:paraId="2879A98C" w14:textId="77777777" w:rsidR="00974981" w:rsidRDefault="00974981" w:rsidP="00860A0D">
      <w:pPr>
        <w:pStyle w:val="NormalnyWeb"/>
        <w:numPr>
          <w:ilvl w:val="0"/>
          <w:numId w:val="2"/>
        </w:numPr>
        <w:jc w:val="both"/>
      </w:pPr>
      <w:r>
        <w:t>Wolne wnioski i zapytania.</w:t>
      </w:r>
    </w:p>
    <w:p w14:paraId="39DC56FC" w14:textId="06DB88DB" w:rsidR="00974981" w:rsidRDefault="00974981" w:rsidP="00974981">
      <w:pPr>
        <w:pStyle w:val="NormalnyWeb"/>
        <w:numPr>
          <w:ilvl w:val="0"/>
          <w:numId w:val="2"/>
        </w:numPr>
        <w:jc w:val="both"/>
      </w:pPr>
      <w:r>
        <w:t xml:space="preserve">Zamknięcie LI sesji Rady Gminy Wartkowice. </w:t>
      </w:r>
    </w:p>
    <w:p w14:paraId="7762FA4B" w14:textId="77777777" w:rsidR="00974981" w:rsidRDefault="00974981" w:rsidP="00974981">
      <w:pPr>
        <w:pStyle w:val="NormalnyWeb"/>
        <w:contextualSpacing/>
        <w:jc w:val="right"/>
      </w:pPr>
      <w:r>
        <w:t xml:space="preserve">Przewodniczący </w:t>
      </w:r>
    </w:p>
    <w:p w14:paraId="1D97CEEB" w14:textId="3F95B75F" w:rsidR="00261941" w:rsidRDefault="00974981" w:rsidP="00974981">
      <w:pPr>
        <w:pStyle w:val="NormalnyWeb"/>
        <w:contextualSpacing/>
        <w:jc w:val="right"/>
      </w:pPr>
      <w:r>
        <w:t xml:space="preserve">Rady Gminy Wartkowice </w:t>
      </w:r>
    </w:p>
    <w:p w14:paraId="6DA88CC8" w14:textId="762DBA42" w:rsidR="00974981" w:rsidRDefault="00974981" w:rsidP="00974981">
      <w:pPr>
        <w:pStyle w:val="NormalnyWeb"/>
        <w:contextualSpacing/>
        <w:jc w:val="right"/>
      </w:pPr>
    </w:p>
    <w:p w14:paraId="534F5B81" w14:textId="62FC1FD6" w:rsidR="00974981" w:rsidRDefault="006C3D88" w:rsidP="00892EEB">
      <w:pPr>
        <w:pStyle w:val="NormalnyWeb"/>
        <w:contextualSpacing/>
        <w:jc w:val="right"/>
        <w:rPr>
          <w:rStyle w:val="Uwydatnienie"/>
          <w:i w:val="0"/>
          <w:iCs w:val="0"/>
        </w:rPr>
      </w:pPr>
      <w:r>
        <w:t xml:space="preserve">/-/ </w:t>
      </w:r>
      <w:r w:rsidR="00974981">
        <w:t xml:space="preserve">Michał Kędzia </w:t>
      </w:r>
    </w:p>
    <w:p w14:paraId="62495C79" w14:textId="7946553E" w:rsidR="009547CB" w:rsidRDefault="00974981" w:rsidP="00974981">
      <w:pPr>
        <w:spacing w:before="100" w:beforeAutospacing="1" w:after="100" w:afterAutospacing="1" w:line="240" w:lineRule="auto"/>
        <w:contextualSpacing/>
        <w:jc w:val="both"/>
        <w:rPr>
          <w:b/>
          <w:bCs/>
          <w:i/>
          <w:iCs/>
          <w:sz w:val="24"/>
          <w:szCs w:val="24"/>
        </w:rPr>
      </w:pPr>
      <w:r w:rsidRPr="00733A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W związku z wprowadzanymi  przez </w:t>
      </w:r>
      <w:r w:rsidRPr="00733A73">
        <w:rPr>
          <w:b/>
          <w:bCs/>
          <w:i/>
          <w:iCs/>
          <w:sz w:val="24"/>
          <w:szCs w:val="24"/>
        </w:rPr>
        <w:t>Rząd  od 15 grudnia br. nowymi obostrzeniami</w:t>
      </w:r>
      <w:r w:rsidR="00727752">
        <w:rPr>
          <w:b/>
          <w:bCs/>
          <w:i/>
          <w:iCs/>
          <w:sz w:val="24"/>
          <w:szCs w:val="24"/>
        </w:rPr>
        <w:t xml:space="preserve"> dotyczącymi limitu miejsc</w:t>
      </w:r>
      <w:r w:rsidR="003157CB">
        <w:rPr>
          <w:b/>
          <w:bCs/>
          <w:i/>
          <w:iCs/>
          <w:sz w:val="24"/>
          <w:szCs w:val="24"/>
        </w:rPr>
        <w:t>,</w:t>
      </w:r>
      <w:r w:rsidR="00B660C2">
        <w:rPr>
          <w:b/>
          <w:bCs/>
          <w:i/>
          <w:iCs/>
          <w:sz w:val="24"/>
          <w:szCs w:val="24"/>
        </w:rPr>
        <w:t xml:space="preserve"> aby zachować odpowiednie standardy bezpieczeństwa oraz przestrzegać wytycznych Ministerstwa Zdrowia każda osoba, która chce uczestniczyć w sesji winna złożyć oświadczenie o </w:t>
      </w:r>
      <w:r w:rsidR="006C3D88">
        <w:rPr>
          <w:b/>
          <w:bCs/>
          <w:i/>
          <w:iCs/>
          <w:sz w:val="24"/>
          <w:szCs w:val="24"/>
        </w:rPr>
        <w:t>za</w:t>
      </w:r>
      <w:r w:rsidR="00B660C2">
        <w:rPr>
          <w:b/>
          <w:bCs/>
          <w:i/>
          <w:iCs/>
          <w:sz w:val="24"/>
          <w:szCs w:val="24"/>
        </w:rPr>
        <w:t>szczepieniu</w:t>
      </w:r>
      <w:r w:rsidR="006C3D88">
        <w:rPr>
          <w:b/>
          <w:bCs/>
          <w:i/>
          <w:iCs/>
          <w:sz w:val="24"/>
          <w:szCs w:val="24"/>
        </w:rPr>
        <w:t xml:space="preserve"> przeciwko wirusowi Covid -19.</w:t>
      </w:r>
    </w:p>
    <w:p w14:paraId="5BFB78EA" w14:textId="2B3E0DEB" w:rsidR="00974981" w:rsidRDefault="00B660C2" w:rsidP="00974981">
      <w:pPr>
        <w:spacing w:before="100" w:beforeAutospacing="1" w:after="100" w:afterAutospacing="1" w:line="240" w:lineRule="auto"/>
        <w:contextualSpacing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Uzyskanie powyższych informacji posłuży do obliczenia ilości osób niezaszczepionych, jakie mogą znajdować się w </w:t>
      </w:r>
      <w:r w:rsidR="006C3D88">
        <w:rPr>
          <w:b/>
          <w:bCs/>
          <w:i/>
          <w:iCs/>
          <w:sz w:val="24"/>
          <w:szCs w:val="24"/>
        </w:rPr>
        <w:t>s</w:t>
      </w:r>
      <w:r>
        <w:rPr>
          <w:b/>
          <w:bCs/>
          <w:i/>
          <w:iCs/>
          <w:sz w:val="24"/>
          <w:szCs w:val="24"/>
        </w:rPr>
        <w:t>ali posiedzeń podczas sesji Rady Gminy.</w:t>
      </w:r>
    </w:p>
    <w:p w14:paraId="1054CCC6" w14:textId="6349E7C8" w:rsidR="009547CB" w:rsidRDefault="009547CB" w:rsidP="00974981">
      <w:pPr>
        <w:spacing w:before="100" w:beforeAutospacing="1" w:after="100" w:afterAutospacing="1" w:line="240" w:lineRule="auto"/>
        <w:contextualSpacing/>
        <w:jc w:val="both"/>
        <w:rPr>
          <w:b/>
          <w:bCs/>
          <w:i/>
          <w:iCs/>
          <w:sz w:val="24"/>
          <w:szCs w:val="24"/>
        </w:rPr>
      </w:pPr>
    </w:p>
    <w:p w14:paraId="4CCA6F0D" w14:textId="4914090B" w:rsidR="00616D4A" w:rsidRPr="007B0ACF" w:rsidRDefault="00974981" w:rsidP="007B0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Transmisja z obrad będzie dostępna pod adresem:www.</w:t>
      </w:r>
      <w:r w:rsidRPr="00972B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portal.posiedzenia.pl/WARTKOWICE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sectPr w:rsidR="00616D4A" w:rsidRPr="007B0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0B8636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B0483B"/>
    <w:multiLevelType w:val="hybridMultilevel"/>
    <w:tmpl w:val="D94E3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347550">
    <w:abstractNumId w:val="0"/>
  </w:num>
  <w:num w:numId="2" w16cid:durableId="13060819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A0D"/>
    <w:rsid w:val="0015549B"/>
    <w:rsid w:val="001E29B5"/>
    <w:rsid w:val="00261941"/>
    <w:rsid w:val="003157CB"/>
    <w:rsid w:val="00616D4A"/>
    <w:rsid w:val="006C3D88"/>
    <w:rsid w:val="006E16C1"/>
    <w:rsid w:val="00727752"/>
    <w:rsid w:val="007B0ACF"/>
    <w:rsid w:val="00852A50"/>
    <w:rsid w:val="00860A0D"/>
    <w:rsid w:val="00892EEB"/>
    <w:rsid w:val="009547CB"/>
    <w:rsid w:val="00974981"/>
    <w:rsid w:val="009F1B5C"/>
    <w:rsid w:val="00B660C2"/>
    <w:rsid w:val="00F7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2675"/>
  <w15:chartTrackingRefBased/>
  <w15:docId w15:val="{D614573B-86FC-45C9-8DF2-78F9F409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A0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860A0D"/>
    <w:pPr>
      <w:numPr>
        <w:numId w:val="1"/>
      </w:numPr>
      <w:contextualSpacing/>
    </w:pPr>
  </w:style>
  <w:style w:type="character" w:styleId="Uwydatnienie">
    <w:name w:val="Emphasis"/>
    <w:basedOn w:val="Domylnaczcionkaakapitu"/>
    <w:uiPriority w:val="20"/>
    <w:qFormat/>
    <w:rsid w:val="00860A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2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95E52-FB71-4A8C-BA0C-8E116C5C6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Lewicka</dc:creator>
  <cp:keywords/>
  <dc:description/>
  <cp:lastModifiedBy>Rafał Prośniak</cp:lastModifiedBy>
  <cp:revision>6</cp:revision>
  <cp:lastPrinted>2021-12-21T11:58:00Z</cp:lastPrinted>
  <dcterms:created xsi:type="dcterms:W3CDTF">2021-12-21T09:25:00Z</dcterms:created>
  <dcterms:modified xsi:type="dcterms:W3CDTF">2022-08-05T05:35:00Z</dcterms:modified>
</cp:coreProperties>
</file>